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52A2" w14:textId="77777777" w:rsidR="000502A6" w:rsidRDefault="000502A6" w:rsidP="000502A6">
      <w:pPr>
        <w:jc w:val="center"/>
        <w:rPr>
          <w:rFonts w:ascii="Times New Roman" w:hAnsi="Times New Roman" w:cs="Times New Roman"/>
          <w:b/>
          <w:bCs/>
          <w:sz w:val="28"/>
          <w:szCs w:val="28"/>
        </w:rPr>
      </w:pPr>
      <w:r>
        <w:rPr>
          <w:rFonts w:ascii="Times New Roman" w:hAnsi="Times New Roman" w:cs="Times New Roman"/>
          <w:b/>
          <w:bCs/>
          <w:sz w:val="28"/>
          <w:szCs w:val="28"/>
        </w:rPr>
        <w:t>The Heavenly Calling</w:t>
      </w:r>
      <w:r w:rsidRPr="00614894">
        <w:rPr>
          <w:rFonts w:ascii="Times New Roman" w:hAnsi="Times New Roman" w:cs="Times New Roman"/>
          <w:b/>
          <w:bCs/>
          <w:sz w:val="28"/>
          <w:szCs w:val="28"/>
        </w:rPr>
        <w:t>!</w:t>
      </w:r>
    </w:p>
    <w:p w14:paraId="1E37DBB5" w14:textId="6E2F9CAE" w:rsidR="000502A6" w:rsidRDefault="000502A6" w:rsidP="000502A6">
      <w:pPr>
        <w:jc w:val="center"/>
        <w:rPr>
          <w:rFonts w:ascii="Times New Roman" w:hAnsi="Times New Roman" w:cs="Times New Roman"/>
          <w:b/>
          <w:bCs/>
          <w:sz w:val="28"/>
          <w:szCs w:val="28"/>
        </w:rPr>
      </w:pPr>
      <w:r>
        <w:rPr>
          <w:rFonts w:ascii="Times New Roman" w:hAnsi="Times New Roman" w:cs="Times New Roman"/>
          <w:b/>
          <w:bCs/>
          <w:sz w:val="28"/>
          <w:szCs w:val="28"/>
        </w:rPr>
        <w:t>HEBREWS 3</w:t>
      </w:r>
    </w:p>
    <w:p w14:paraId="45918BFE" w14:textId="52DEEB0B" w:rsidR="000502A6" w:rsidRDefault="000502A6" w:rsidP="000502A6">
      <w:pPr>
        <w:rPr>
          <w:rFonts w:ascii="Times New Roman" w:hAnsi="Times New Roman" w:cs="Times New Roman"/>
          <w:b/>
          <w:bCs/>
          <w:sz w:val="24"/>
          <w:szCs w:val="24"/>
        </w:rPr>
      </w:pPr>
      <w:r w:rsidRPr="000502A6">
        <w:rPr>
          <w:rFonts w:ascii="Times New Roman" w:hAnsi="Times New Roman" w:cs="Times New Roman"/>
          <w:sz w:val="24"/>
          <w:szCs w:val="24"/>
        </w:rPr>
        <w:t xml:space="preserve">“You have made us for Yourself, O Lord, and our heart is </w:t>
      </w:r>
      <w:r w:rsidRPr="000502A6">
        <w:rPr>
          <w:rFonts w:ascii="Times New Roman" w:hAnsi="Times New Roman" w:cs="Times New Roman"/>
          <w:b/>
          <w:bCs/>
          <w:sz w:val="24"/>
          <w:szCs w:val="24"/>
        </w:rPr>
        <w:t>RESTLESS</w:t>
      </w:r>
      <w:r w:rsidRPr="000502A6">
        <w:rPr>
          <w:rFonts w:ascii="Times New Roman" w:hAnsi="Times New Roman" w:cs="Times New Roman"/>
          <w:sz w:val="24"/>
          <w:szCs w:val="24"/>
        </w:rPr>
        <w:t xml:space="preserve"> until it </w:t>
      </w:r>
      <w:r w:rsidRPr="000502A6">
        <w:rPr>
          <w:rFonts w:ascii="Times New Roman" w:hAnsi="Times New Roman" w:cs="Times New Roman"/>
          <w:b/>
          <w:bCs/>
          <w:sz w:val="24"/>
          <w:szCs w:val="24"/>
        </w:rPr>
        <w:t>RESTS</w:t>
      </w:r>
      <w:r w:rsidRPr="000502A6">
        <w:rPr>
          <w:rFonts w:ascii="Times New Roman" w:hAnsi="Times New Roman" w:cs="Times New Roman"/>
          <w:sz w:val="24"/>
          <w:szCs w:val="24"/>
        </w:rPr>
        <w:t xml:space="preserve"> in You.”</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502A6">
        <w:rPr>
          <w:rFonts w:ascii="Times New Roman" w:hAnsi="Times New Roman" w:cs="Times New Roman"/>
          <w:b/>
          <w:bCs/>
          <w:sz w:val="24"/>
          <w:szCs w:val="24"/>
        </w:rPr>
        <w:t>Saint Augustine</w:t>
      </w:r>
    </w:p>
    <w:p w14:paraId="21D84742" w14:textId="77777777" w:rsidR="000502A6" w:rsidRPr="000502A6" w:rsidRDefault="000502A6" w:rsidP="000502A6">
      <w:pPr>
        <w:rPr>
          <w:rFonts w:ascii="Times New Roman" w:hAnsi="Times New Roman" w:cs="Times New Roman"/>
          <w:sz w:val="24"/>
          <w:szCs w:val="24"/>
        </w:rPr>
      </w:pPr>
      <w:r w:rsidRPr="000502A6">
        <w:rPr>
          <w:rFonts w:ascii="Times New Roman" w:hAnsi="Times New Roman" w:cs="Times New Roman"/>
          <w:sz w:val="24"/>
          <w:szCs w:val="24"/>
        </w:rPr>
        <w:t>There are two types of callings from God:</w:t>
      </w:r>
    </w:p>
    <w:p w14:paraId="01326EF8" w14:textId="42BB69E1" w:rsidR="000502A6" w:rsidRPr="000502A6" w:rsidRDefault="000502A6" w:rsidP="000502A6">
      <w:pPr>
        <w:numPr>
          <w:ilvl w:val="0"/>
          <w:numId w:val="1"/>
        </w:numPr>
        <w:rPr>
          <w:rFonts w:ascii="Times New Roman" w:hAnsi="Times New Roman" w:cs="Times New Roman"/>
          <w:sz w:val="24"/>
          <w:szCs w:val="24"/>
        </w:rPr>
      </w:pPr>
      <w:r w:rsidRPr="000502A6">
        <w:rPr>
          <w:rFonts w:ascii="Times New Roman" w:hAnsi="Times New Roman" w:cs="Times New Roman"/>
          <w:sz w:val="24"/>
          <w:szCs w:val="24"/>
        </w:rPr>
        <w:t xml:space="preserve">The </w:t>
      </w:r>
      <w:r w:rsidRPr="000502A6">
        <w:rPr>
          <w:rFonts w:ascii="Times New Roman" w:hAnsi="Times New Roman" w:cs="Times New Roman"/>
          <w:b/>
          <w:bCs/>
          <w:sz w:val="24"/>
          <w:szCs w:val="24"/>
        </w:rPr>
        <w:t>external call</w:t>
      </w:r>
      <w:r w:rsidRPr="000502A6">
        <w:rPr>
          <w:rFonts w:ascii="Times New Roman" w:hAnsi="Times New Roman" w:cs="Times New Roman"/>
          <w:sz w:val="24"/>
          <w:szCs w:val="24"/>
        </w:rPr>
        <w:t xml:space="preserve"> of the gospel that goes out to the entire world. </w:t>
      </w:r>
    </w:p>
    <w:p w14:paraId="06D7D838" w14:textId="6B74BFB8" w:rsidR="000502A6" w:rsidRPr="000502A6" w:rsidRDefault="000502A6" w:rsidP="000502A6">
      <w:pPr>
        <w:numPr>
          <w:ilvl w:val="0"/>
          <w:numId w:val="1"/>
        </w:numPr>
        <w:rPr>
          <w:rFonts w:ascii="Times New Roman" w:hAnsi="Times New Roman" w:cs="Times New Roman"/>
          <w:sz w:val="24"/>
          <w:szCs w:val="24"/>
        </w:rPr>
      </w:pPr>
      <w:r w:rsidRPr="000502A6">
        <w:rPr>
          <w:rFonts w:ascii="Times New Roman" w:hAnsi="Times New Roman" w:cs="Times New Roman"/>
          <w:sz w:val="24"/>
          <w:szCs w:val="24"/>
        </w:rPr>
        <w:t xml:space="preserve">The </w:t>
      </w:r>
      <w:r w:rsidRPr="000502A6">
        <w:rPr>
          <w:rFonts w:ascii="Times New Roman" w:hAnsi="Times New Roman" w:cs="Times New Roman"/>
          <w:b/>
          <w:bCs/>
          <w:sz w:val="24"/>
          <w:szCs w:val="24"/>
        </w:rPr>
        <w:t>internal call</w:t>
      </w:r>
      <w:r w:rsidRPr="000502A6">
        <w:rPr>
          <w:rFonts w:ascii="Times New Roman" w:hAnsi="Times New Roman" w:cs="Times New Roman"/>
          <w:sz w:val="24"/>
          <w:szCs w:val="24"/>
        </w:rPr>
        <w:t xml:space="preserve"> of God by the Holy Spirit and only those chosen before the creation of the world hear this call. It is an effectual calling because it is irresistible. </w:t>
      </w:r>
    </w:p>
    <w:p w14:paraId="218E91B2" w14:textId="77777777" w:rsidR="000502A6" w:rsidRPr="000502A6" w:rsidRDefault="000502A6" w:rsidP="000502A6">
      <w:pPr>
        <w:rPr>
          <w:rFonts w:ascii="Times New Roman" w:hAnsi="Times New Roman" w:cs="Times New Roman"/>
          <w:sz w:val="24"/>
          <w:szCs w:val="24"/>
        </w:rPr>
      </w:pPr>
      <w:r w:rsidRPr="000502A6">
        <w:rPr>
          <w:rFonts w:ascii="Times New Roman" w:hAnsi="Times New Roman" w:cs="Times New Roman"/>
          <w:sz w:val="24"/>
          <w:szCs w:val="24"/>
        </w:rPr>
        <w:t xml:space="preserve">Paul explains it like this in </w:t>
      </w:r>
      <w:r w:rsidRPr="000502A6">
        <w:rPr>
          <w:rFonts w:ascii="Times New Roman" w:hAnsi="Times New Roman" w:cs="Times New Roman"/>
          <w:b/>
          <w:bCs/>
          <w:sz w:val="24"/>
          <w:szCs w:val="24"/>
        </w:rPr>
        <w:t>Romans 8:28-30</w:t>
      </w:r>
      <w:r w:rsidRPr="000502A6">
        <w:rPr>
          <w:rFonts w:ascii="Times New Roman" w:hAnsi="Times New Roman" w:cs="Times New Roman"/>
          <w:sz w:val="24"/>
          <w:szCs w:val="24"/>
        </w:rPr>
        <w:t>…</w:t>
      </w:r>
    </w:p>
    <w:p w14:paraId="7578253A" w14:textId="67A65B47" w:rsidR="000502A6" w:rsidRDefault="000502A6" w:rsidP="000502A6">
      <w:pPr>
        <w:rPr>
          <w:rFonts w:ascii="Times New Roman" w:hAnsi="Times New Roman" w:cs="Times New Roman"/>
          <w:sz w:val="24"/>
          <w:szCs w:val="24"/>
        </w:rPr>
      </w:pPr>
      <w:r w:rsidRPr="000502A6">
        <w:rPr>
          <w:rFonts w:ascii="Times New Roman" w:hAnsi="Times New Roman" w:cs="Times New Roman"/>
          <w:i/>
          <w:iCs/>
          <w:sz w:val="24"/>
          <w:szCs w:val="24"/>
        </w:rPr>
        <w:t xml:space="preserve">And we know that in all things God works for the good of those who love him, who have been </w:t>
      </w:r>
      <w:r w:rsidRPr="000502A6">
        <w:rPr>
          <w:rFonts w:ascii="Times New Roman" w:hAnsi="Times New Roman" w:cs="Times New Roman"/>
          <w:b/>
          <w:bCs/>
          <w:i/>
          <w:iCs/>
          <w:sz w:val="24"/>
          <w:szCs w:val="24"/>
        </w:rPr>
        <w:t xml:space="preserve">called </w:t>
      </w:r>
      <w:r w:rsidRPr="000502A6">
        <w:rPr>
          <w:rFonts w:ascii="Times New Roman" w:hAnsi="Times New Roman" w:cs="Times New Roman"/>
          <w:i/>
          <w:iCs/>
          <w:sz w:val="24"/>
          <w:szCs w:val="24"/>
        </w:rPr>
        <w:t xml:space="preserve">according to his purpose. For those God foreknew he also predestined to be conformed to the likeness of his Son, that he might be the firstborn among many brothers. And those he predestined, he also </w:t>
      </w:r>
      <w:r w:rsidRPr="000502A6">
        <w:rPr>
          <w:rFonts w:ascii="Times New Roman" w:hAnsi="Times New Roman" w:cs="Times New Roman"/>
          <w:b/>
          <w:bCs/>
          <w:i/>
          <w:iCs/>
          <w:sz w:val="24"/>
          <w:szCs w:val="24"/>
        </w:rPr>
        <w:t>called</w:t>
      </w:r>
      <w:r w:rsidRPr="000502A6">
        <w:rPr>
          <w:rFonts w:ascii="Times New Roman" w:hAnsi="Times New Roman" w:cs="Times New Roman"/>
          <w:i/>
          <w:iCs/>
          <w:sz w:val="24"/>
          <w:szCs w:val="24"/>
        </w:rPr>
        <w:t xml:space="preserve">; those he </w:t>
      </w:r>
      <w:r w:rsidRPr="000502A6">
        <w:rPr>
          <w:rFonts w:ascii="Times New Roman" w:hAnsi="Times New Roman" w:cs="Times New Roman"/>
          <w:b/>
          <w:bCs/>
          <w:i/>
          <w:iCs/>
          <w:sz w:val="24"/>
          <w:szCs w:val="24"/>
        </w:rPr>
        <w:t>called</w:t>
      </w:r>
      <w:r w:rsidRPr="000502A6">
        <w:rPr>
          <w:rFonts w:ascii="Times New Roman" w:hAnsi="Times New Roman" w:cs="Times New Roman"/>
          <w:i/>
          <w:iCs/>
          <w:sz w:val="24"/>
          <w:szCs w:val="24"/>
        </w:rPr>
        <w:t>, he also justified; those he justified, he also glorified</w:t>
      </w:r>
      <w:r w:rsidRPr="000502A6">
        <w:rPr>
          <w:rFonts w:ascii="Times New Roman" w:hAnsi="Times New Roman" w:cs="Times New Roman"/>
          <w:sz w:val="24"/>
          <w:szCs w:val="24"/>
        </w:rPr>
        <w:t>.</w:t>
      </w:r>
    </w:p>
    <w:p w14:paraId="7408AA13" w14:textId="723B0C7B" w:rsidR="002B3A8E" w:rsidRDefault="002B3A8E" w:rsidP="000502A6">
      <w:pPr>
        <w:rPr>
          <w:rFonts w:ascii="Times New Roman" w:hAnsi="Times New Roman" w:cs="Times New Roman"/>
          <w:sz w:val="24"/>
          <w:szCs w:val="24"/>
        </w:rPr>
      </w:pPr>
      <w:r>
        <w:rPr>
          <w:rFonts w:ascii="Times New Roman" w:hAnsi="Times New Roman" w:cs="Times New Roman"/>
          <w:sz w:val="24"/>
          <w:szCs w:val="24"/>
        </w:rPr>
        <w:t xml:space="preserve">ONE IMPORTANT QUESTION: </w:t>
      </w:r>
    </w:p>
    <w:p w14:paraId="5A423E13" w14:textId="162FA3CC" w:rsidR="002B3A8E" w:rsidRDefault="002B3A8E" w:rsidP="002B3A8E">
      <w:pPr>
        <w:numPr>
          <w:ilvl w:val="0"/>
          <w:numId w:val="2"/>
        </w:numPr>
        <w:rPr>
          <w:rFonts w:ascii="Times New Roman" w:hAnsi="Times New Roman" w:cs="Times New Roman"/>
          <w:sz w:val="24"/>
          <w:szCs w:val="24"/>
        </w:rPr>
      </w:pPr>
      <w:r w:rsidRPr="002B3A8E">
        <w:rPr>
          <w:rFonts w:ascii="Times New Roman" w:hAnsi="Times New Roman" w:cs="Times New Roman"/>
          <w:sz w:val="24"/>
          <w:szCs w:val="24"/>
        </w:rPr>
        <w:t xml:space="preserve">How can you know that you share in this heavenly calling along with all the true believers here with us tonight? </w:t>
      </w:r>
    </w:p>
    <w:p w14:paraId="3CAB7F22" w14:textId="7BE79D0B" w:rsidR="002B3A8E" w:rsidRDefault="002B3A8E" w:rsidP="002B3A8E">
      <w:pPr>
        <w:rPr>
          <w:rFonts w:ascii="Times New Roman" w:hAnsi="Times New Roman" w:cs="Times New Roman"/>
          <w:sz w:val="24"/>
          <w:szCs w:val="24"/>
        </w:rPr>
      </w:pPr>
      <w:r>
        <w:rPr>
          <w:rFonts w:ascii="Times New Roman" w:hAnsi="Times New Roman" w:cs="Times New Roman"/>
          <w:sz w:val="24"/>
          <w:szCs w:val="24"/>
        </w:rPr>
        <w:t>Four necessary conditions all of which must be true of you:</w:t>
      </w:r>
    </w:p>
    <w:p w14:paraId="51518FF6" w14:textId="77777777" w:rsidR="002B3A8E" w:rsidRDefault="002B3A8E" w:rsidP="002B3A8E">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Y</w:t>
      </w:r>
      <w:r w:rsidRPr="002B3A8E">
        <w:rPr>
          <w:rFonts w:ascii="Times New Roman" w:hAnsi="Times New Roman" w:cs="Times New Roman"/>
          <w:sz w:val="24"/>
          <w:szCs w:val="24"/>
        </w:rPr>
        <w:t xml:space="preserve">ou must have been </w:t>
      </w:r>
      <w:r w:rsidRPr="002B3A8E">
        <w:rPr>
          <w:rFonts w:ascii="Times New Roman" w:hAnsi="Times New Roman" w:cs="Times New Roman"/>
          <w:b/>
          <w:bCs/>
          <w:sz w:val="24"/>
          <w:szCs w:val="24"/>
        </w:rPr>
        <w:t>set apart unto God</w:t>
      </w:r>
      <w:r w:rsidRPr="002B3A8E">
        <w:rPr>
          <w:rFonts w:ascii="Times New Roman" w:hAnsi="Times New Roman" w:cs="Times New Roman"/>
          <w:sz w:val="24"/>
          <w:szCs w:val="24"/>
        </w:rPr>
        <w:t xml:space="preserve">. Look at verse 1. “Therefore, </w:t>
      </w:r>
      <w:r w:rsidRPr="002B3A8E">
        <w:rPr>
          <w:rFonts w:ascii="Times New Roman" w:hAnsi="Times New Roman" w:cs="Times New Roman"/>
          <w:b/>
          <w:bCs/>
          <w:sz w:val="24"/>
          <w:szCs w:val="24"/>
        </w:rPr>
        <w:t>holy brothers</w:t>
      </w:r>
      <w:r w:rsidRPr="002B3A8E">
        <w:rPr>
          <w:rFonts w:ascii="Times New Roman" w:hAnsi="Times New Roman" w:cs="Times New Roman"/>
          <w:sz w:val="24"/>
          <w:szCs w:val="24"/>
        </w:rPr>
        <w:t>, you who share in a heavenly calling.”</w:t>
      </w:r>
    </w:p>
    <w:p w14:paraId="1DB6C742" w14:textId="77777777" w:rsidR="002B3A8E" w:rsidRDefault="002B3A8E" w:rsidP="002B3A8E">
      <w:pPr>
        <w:pStyle w:val="ListParagraph"/>
        <w:rPr>
          <w:rFonts w:ascii="Times New Roman" w:hAnsi="Times New Roman" w:cs="Times New Roman"/>
          <w:sz w:val="24"/>
          <w:szCs w:val="24"/>
        </w:rPr>
      </w:pPr>
    </w:p>
    <w:p w14:paraId="6A5E1417" w14:textId="6AD0345D" w:rsidR="002B3A8E" w:rsidRDefault="002B3A8E" w:rsidP="002B3A8E">
      <w:pPr>
        <w:pStyle w:val="ListParagraph"/>
        <w:numPr>
          <w:ilvl w:val="0"/>
          <w:numId w:val="2"/>
        </w:numPr>
        <w:tabs>
          <w:tab w:val="left" w:pos="1080"/>
        </w:tabs>
        <w:ind w:firstLine="0"/>
        <w:rPr>
          <w:rFonts w:ascii="Times New Roman" w:hAnsi="Times New Roman" w:cs="Times New Roman"/>
          <w:sz w:val="24"/>
          <w:szCs w:val="24"/>
        </w:rPr>
      </w:pPr>
      <w:r w:rsidRPr="002B3A8E">
        <w:rPr>
          <w:rFonts w:ascii="Times New Roman" w:hAnsi="Times New Roman" w:cs="Times New Roman"/>
          <w:sz w:val="24"/>
          <w:szCs w:val="24"/>
        </w:rPr>
        <w:t xml:space="preserve">This word </w:t>
      </w:r>
      <w:r w:rsidRPr="002B3A8E">
        <w:rPr>
          <w:rFonts w:ascii="Times New Roman" w:hAnsi="Times New Roman" w:cs="Times New Roman"/>
          <w:i/>
          <w:iCs/>
          <w:sz w:val="24"/>
          <w:szCs w:val="24"/>
        </w:rPr>
        <w:t>holy</w:t>
      </w:r>
      <w:r w:rsidRPr="002B3A8E">
        <w:rPr>
          <w:rFonts w:ascii="Times New Roman" w:hAnsi="Times New Roman" w:cs="Times New Roman"/>
          <w:sz w:val="24"/>
          <w:szCs w:val="24"/>
        </w:rPr>
        <w:t xml:space="preserve"> simply means to be ‘</w:t>
      </w:r>
      <w:r w:rsidRPr="002B3A8E">
        <w:rPr>
          <w:rFonts w:ascii="Times New Roman" w:hAnsi="Times New Roman" w:cs="Times New Roman"/>
          <w:b/>
          <w:bCs/>
          <w:sz w:val="24"/>
          <w:szCs w:val="24"/>
        </w:rPr>
        <w:t>set apart</w:t>
      </w:r>
      <w:r w:rsidRPr="002B3A8E">
        <w:rPr>
          <w:rFonts w:ascii="Times New Roman" w:hAnsi="Times New Roman" w:cs="Times New Roman"/>
          <w:sz w:val="24"/>
          <w:szCs w:val="24"/>
        </w:rPr>
        <w:t xml:space="preserve"> unto God.’ </w:t>
      </w:r>
    </w:p>
    <w:p w14:paraId="535034DA" w14:textId="6B3634F7" w:rsidR="002B3A8E" w:rsidRDefault="002B3A8E" w:rsidP="002B3A8E">
      <w:pPr>
        <w:spacing w:line="240" w:lineRule="auto"/>
        <w:rPr>
          <w:rFonts w:ascii="Times New Roman" w:hAnsi="Times New Roman" w:cs="Times New Roman"/>
          <w:i/>
          <w:iCs/>
          <w:sz w:val="24"/>
          <w:szCs w:val="24"/>
        </w:rPr>
      </w:pPr>
      <w:r w:rsidRPr="002B3A8E">
        <w:rPr>
          <w:rFonts w:ascii="Times New Roman" w:hAnsi="Times New Roman" w:cs="Times New Roman"/>
          <w:b/>
          <w:bCs/>
          <w:sz w:val="24"/>
          <w:szCs w:val="24"/>
        </w:rPr>
        <w:t>Hebrews 11:13-16</w:t>
      </w:r>
      <w:r w:rsidRPr="002B3A8E">
        <w:rPr>
          <w:rFonts w:ascii="Times New Roman" w:hAnsi="Times New Roman" w:cs="Times New Roman"/>
          <w:sz w:val="24"/>
          <w:szCs w:val="24"/>
        </w:rPr>
        <w:t xml:space="preserve"> </w:t>
      </w:r>
      <w:r w:rsidRPr="002B3A8E">
        <w:rPr>
          <w:rFonts w:ascii="Times New Roman" w:hAnsi="Times New Roman" w:cs="Times New Roman"/>
          <w:i/>
          <w:iCs/>
          <w:sz w:val="24"/>
          <w:szCs w:val="24"/>
        </w:rPr>
        <w:t xml:space="preserve">All these people were still </w:t>
      </w:r>
      <w:r w:rsidRPr="002B3A8E">
        <w:rPr>
          <w:rFonts w:ascii="Times New Roman" w:hAnsi="Times New Roman" w:cs="Times New Roman"/>
          <w:b/>
          <w:bCs/>
          <w:i/>
          <w:iCs/>
          <w:sz w:val="24"/>
          <w:szCs w:val="24"/>
        </w:rPr>
        <w:t>living by faith</w:t>
      </w:r>
      <w:r w:rsidRPr="002B3A8E">
        <w:rPr>
          <w:rFonts w:ascii="Times New Roman" w:hAnsi="Times New Roman" w:cs="Times New Roman"/>
          <w:i/>
          <w:iCs/>
          <w:sz w:val="24"/>
          <w:szCs w:val="24"/>
        </w:rPr>
        <w:t xml:space="preserve"> when they died. They did not receive the things promised; they only saw them and welcomed them from a distance. And they admitted that they were </w:t>
      </w:r>
      <w:r w:rsidRPr="002B3A8E">
        <w:rPr>
          <w:rFonts w:ascii="Times New Roman" w:hAnsi="Times New Roman" w:cs="Times New Roman"/>
          <w:b/>
          <w:bCs/>
          <w:i/>
          <w:iCs/>
          <w:sz w:val="24"/>
          <w:szCs w:val="24"/>
        </w:rPr>
        <w:t>aliens</w:t>
      </w:r>
      <w:r w:rsidRPr="002B3A8E">
        <w:rPr>
          <w:rFonts w:ascii="Times New Roman" w:hAnsi="Times New Roman" w:cs="Times New Roman"/>
          <w:i/>
          <w:iCs/>
          <w:sz w:val="24"/>
          <w:szCs w:val="24"/>
        </w:rPr>
        <w:t xml:space="preserve"> and </w:t>
      </w:r>
      <w:r w:rsidRPr="002B3A8E">
        <w:rPr>
          <w:rFonts w:ascii="Times New Roman" w:hAnsi="Times New Roman" w:cs="Times New Roman"/>
          <w:b/>
          <w:bCs/>
          <w:i/>
          <w:iCs/>
          <w:sz w:val="24"/>
          <w:szCs w:val="24"/>
        </w:rPr>
        <w:t>strangers</w:t>
      </w:r>
      <w:r w:rsidRPr="002B3A8E">
        <w:rPr>
          <w:rFonts w:ascii="Times New Roman" w:hAnsi="Times New Roman" w:cs="Times New Roman"/>
          <w:i/>
          <w:iCs/>
          <w:sz w:val="24"/>
          <w:szCs w:val="24"/>
        </w:rPr>
        <w:t xml:space="preserve"> on earth. People who say such things show that they are looking for a country of their own. If they had been thinking of the country they had left, they would have had opportunity to return. Instead, they were </w:t>
      </w:r>
      <w:r w:rsidRPr="002B3A8E">
        <w:rPr>
          <w:rFonts w:ascii="Times New Roman" w:hAnsi="Times New Roman" w:cs="Times New Roman"/>
          <w:b/>
          <w:bCs/>
          <w:i/>
          <w:iCs/>
          <w:sz w:val="24"/>
          <w:szCs w:val="24"/>
        </w:rPr>
        <w:t>longing for a better country</w:t>
      </w:r>
      <w:r w:rsidRPr="002B3A8E">
        <w:rPr>
          <w:rFonts w:ascii="Times New Roman" w:hAnsi="Times New Roman" w:cs="Times New Roman"/>
          <w:i/>
          <w:iCs/>
          <w:sz w:val="24"/>
          <w:szCs w:val="24"/>
        </w:rPr>
        <w:t>—a heavenly one. Therefore, God is not ashamed to be called their God, for He has prepared a city for them.</w:t>
      </w:r>
    </w:p>
    <w:p w14:paraId="2B6DB59C" w14:textId="77777777" w:rsidR="002B3A8E" w:rsidRDefault="002B3A8E" w:rsidP="002B3A8E">
      <w:pPr>
        <w:pStyle w:val="ListParagraph"/>
        <w:numPr>
          <w:ilvl w:val="0"/>
          <w:numId w:val="3"/>
        </w:numPr>
        <w:spacing w:line="240" w:lineRule="auto"/>
        <w:rPr>
          <w:rFonts w:ascii="Times New Roman" w:hAnsi="Times New Roman" w:cs="Times New Roman"/>
          <w:sz w:val="24"/>
          <w:szCs w:val="24"/>
        </w:rPr>
      </w:pPr>
      <w:r w:rsidRPr="002B3A8E">
        <w:rPr>
          <w:rFonts w:ascii="Times New Roman" w:hAnsi="Times New Roman" w:cs="Times New Roman"/>
          <w:sz w:val="24"/>
          <w:szCs w:val="24"/>
        </w:rPr>
        <w:t>Y</w:t>
      </w:r>
      <w:r w:rsidRPr="002B3A8E">
        <w:rPr>
          <w:rFonts w:ascii="Times New Roman" w:hAnsi="Times New Roman" w:cs="Times New Roman"/>
          <w:sz w:val="24"/>
          <w:szCs w:val="24"/>
        </w:rPr>
        <w:t xml:space="preserve">our </w:t>
      </w:r>
      <w:r w:rsidRPr="002B3A8E">
        <w:rPr>
          <w:rFonts w:ascii="Times New Roman" w:hAnsi="Times New Roman" w:cs="Times New Roman"/>
          <w:b/>
          <w:bCs/>
          <w:sz w:val="24"/>
          <w:szCs w:val="24"/>
        </w:rPr>
        <w:t>thoughts are constantly on Jesus</w:t>
      </w:r>
      <w:r w:rsidRPr="002B3A8E">
        <w:rPr>
          <w:rFonts w:ascii="Times New Roman" w:hAnsi="Times New Roman" w:cs="Times New Roman"/>
          <w:sz w:val="24"/>
          <w:szCs w:val="24"/>
        </w:rPr>
        <w:t>. Look at verse 1 again</w:t>
      </w:r>
      <w:r>
        <w:rPr>
          <w:rFonts w:ascii="Times New Roman" w:hAnsi="Times New Roman" w:cs="Times New Roman"/>
          <w:sz w:val="24"/>
          <w:szCs w:val="24"/>
        </w:rPr>
        <w:t xml:space="preserve">; </w:t>
      </w:r>
      <w:r w:rsidRPr="002B3A8E">
        <w:rPr>
          <w:rFonts w:ascii="Times New Roman" w:hAnsi="Times New Roman" w:cs="Times New Roman"/>
          <w:sz w:val="24"/>
          <w:szCs w:val="24"/>
        </w:rPr>
        <w:t xml:space="preserve">“Therefore, holy brothers, you who share in a heavenly calling, </w:t>
      </w:r>
      <w:r w:rsidRPr="002B3A8E">
        <w:rPr>
          <w:rFonts w:ascii="Times New Roman" w:hAnsi="Times New Roman" w:cs="Times New Roman"/>
          <w:b/>
          <w:bCs/>
          <w:sz w:val="24"/>
          <w:szCs w:val="24"/>
        </w:rPr>
        <w:t>consider Jesus</w:t>
      </w:r>
      <w:r w:rsidRPr="002B3A8E">
        <w:rPr>
          <w:rFonts w:ascii="Times New Roman" w:hAnsi="Times New Roman" w:cs="Times New Roman"/>
          <w:sz w:val="24"/>
          <w:szCs w:val="24"/>
        </w:rPr>
        <w:t>…”</w:t>
      </w:r>
    </w:p>
    <w:p w14:paraId="763D1537" w14:textId="77777777" w:rsidR="002B3A8E" w:rsidRDefault="002B3A8E" w:rsidP="002B3A8E">
      <w:pPr>
        <w:pStyle w:val="ListParagraph"/>
        <w:spacing w:line="240" w:lineRule="auto"/>
        <w:rPr>
          <w:rFonts w:ascii="Times New Roman" w:hAnsi="Times New Roman" w:cs="Times New Roman"/>
          <w:sz w:val="24"/>
          <w:szCs w:val="24"/>
        </w:rPr>
      </w:pPr>
    </w:p>
    <w:p w14:paraId="199ADB1F" w14:textId="7AA8E663" w:rsidR="002B3A8E" w:rsidRDefault="002B3A8E" w:rsidP="002B3A8E">
      <w:pPr>
        <w:pStyle w:val="ListParagraph"/>
        <w:numPr>
          <w:ilvl w:val="0"/>
          <w:numId w:val="2"/>
        </w:numPr>
        <w:tabs>
          <w:tab w:val="left" w:pos="1080"/>
        </w:tabs>
        <w:spacing w:line="240" w:lineRule="auto"/>
        <w:ind w:firstLine="0"/>
        <w:rPr>
          <w:rFonts w:ascii="Times New Roman" w:hAnsi="Times New Roman" w:cs="Times New Roman"/>
          <w:sz w:val="24"/>
          <w:szCs w:val="24"/>
        </w:rPr>
      </w:pPr>
      <w:r w:rsidRPr="002B3A8E">
        <w:rPr>
          <w:rFonts w:ascii="Times New Roman" w:hAnsi="Times New Roman" w:cs="Times New Roman"/>
          <w:sz w:val="24"/>
          <w:szCs w:val="24"/>
        </w:rPr>
        <w:t xml:space="preserve">This word ‘consider,’ comes from the Greek word, katanoeṑ (κατανοέω), which </w:t>
      </w:r>
      <w:r>
        <w:rPr>
          <w:rFonts w:ascii="Times New Roman" w:hAnsi="Times New Roman" w:cs="Times New Roman"/>
          <w:sz w:val="24"/>
          <w:szCs w:val="24"/>
        </w:rPr>
        <w:tab/>
      </w:r>
      <w:r w:rsidRPr="002B3A8E">
        <w:rPr>
          <w:rFonts w:ascii="Times New Roman" w:hAnsi="Times New Roman" w:cs="Times New Roman"/>
          <w:sz w:val="24"/>
          <w:szCs w:val="24"/>
        </w:rPr>
        <w:t>means ‘to fix your mind on something or someone continuously.’</w:t>
      </w:r>
    </w:p>
    <w:p w14:paraId="3E6FC531" w14:textId="08AF5749" w:rsidR="002B3A8E" w:rsidRDefault="002B3A8E" w:rsidP="002B3A8E">
      <w:pPr>
        <w:pStyle w:val="ListParagraph"/>
        <w:numPr>
          <w:ilvl w:val="0"/>
          <w:numId w:val="2"/>
        </w:numPr>
        <w:tabs>
          <w:tab w:val="left" w:pos="1080"/>
        </w:tabs>
        <w:spacing w:line="240" w:lineRule="auto"/>
        <w:ind w:firstLine="0"/>
        <w:rPr>
          <w:rFonts w:ascii="Times New Roman" w:hAnsi="Times New Roman" w:cs="Times New Roman"/>
          <w:sz w:val="24"/>
          <w:szCs w:val="24"/>
        </w:rPr>
      </w:pPr>
      <w:r>
        <w:rPr>
          <w:rFonts w:ascii="Times New Roman" w:hAnsi="Times New Roman" w:cs="Times New Roman"/>
          <w:sz w:val="24"/>
          <w:szCs w:val="24"/>
        </w:rPr>
        <w:t>W</w:t>
      </w:r>
      <w:r w:rsidRPr="002B3A8E">
        <w:rPr>
          <w:rFonts w:ascii="Times New Roman" w:hAnsi="Times New Roman" w:cs="Times New Roman"/>
          <w:sz w:val="24"/>
          <w:szCs w:val="24"/>
        </w:rPr>
        <w:t xml:space="preserve">e are to continuously consider, think about, meditate upon, both who Jesus is and </w:t>
      </w:r>
      <w:r>
        <w:rPr>
          <w:rFonts w:ascii="Times New Roman" w:hAnsi="Times New Roman" w:cs="Times New Roman"/>
          <w:sz w:val="24"/>
          <w:szCs w:val="24"/>
        </w:rPr>
        <w:tab/>
      </w:r>
      <w:r w:rsidRPr="002B3A8E">
        <w:rPr>
          <w:rFonts w:ascii="Times New Roman" w:hAnsi="Times New Roman" w:cs="Times New Roman"/>
          <w:sz w:val="24"/>
          <w:szCs w:val="24"/>
        </w:rPr>
        <w:t xml:space="preserve">what He has done for us. </w:t>
      </w:r>
    </w:p>
    <w:p w14:paraId="49B42EF6" w14:textId="77777777" w:rsidR="002B3A8E" w:rsidRDefault="002B3A8E" w:rsidP="002B3A8E">
      <w:pPr>
        <w:pStyle w:val="ListParagraph"/>
        <w:tabs>
          <w:tab w:val="left" w:pos="1080"/>
        </w:tabs>
        <w:spacing w:line="240" w:lineRule="auto"/>
        <w:rPr>
          <w:rFonts w:ascii="Times New Roman" w:hAnsi="Times New Roman" w:cs="Times New Roman"/>
          <w:sz w:val="24"/>
          <w:szCs w:val="24"/>
        </w:rPr>
      </w:pPr>
    </w:p>
    <w:p w14:paraId="782B5764" w14:textId="4174FEB3" w:rsidR="002B3A8E" w:rsidRPr="002B3A8E" w:rsidRDefault="002B3A8E" w:rsidP="002B3A8E">
      <w:pPr>
        <w:pStyle w:val="ListParagraph"/>
        <w:numPr>
          <w:ilvl w:val="0"/>
          <w:numId w:val="3"/>
        </w:num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Y</w:t>
      </w:r>
      <w:r w:rsidRPr="002B3A8E">
        <w:rPr>
          <w:rFonts w:ascii="Times New Roman" w:hAnsi="Times New Roman" w:cs="Times New Roman"/>
          <w:sz w:val="24"/>
          <w:szCs w:val="24"/>
        </w:rPr>
        <w:t xml:space="preserve">ou must have a personal testimony. Look once again at verse 1: </w:t>
      </w:r>
      <w:r>
        <w:rPr>
          <w:rFonts w:ascii="Times New Roman" w:hAnsi="Times New Roman" w:cs="Times New Roman"/>
          <w:sz w:val="24"/>
          <w:szCs w:val="24"/>
        </w:rPr>
        <w:t>“</w:t>
      </w:r>
      <w:r w:rsidRPr="002B3A8E">
        <w:rPr>
          <w:rFonts w:ascii="Times New Roman" w:hAnsi="Times New Roman" w:cs="Times New Roman"/>
          <w:i/>
          <w:iCs/>
          <w:sz w:val="24"/>
          <w:szCs w:val="24"/>
        </w:rPr>
        <w:t xml:space="preserve">Therefore, holy brothers, you who share in a heavenly calling, consider Jesus, the apostle and high priest of </w:t>
      </w:r>
      <w:r w:rsidRPr="002B3A8E">
        <w:rPr>
          <w:rFonts w:ascii="Times New Roman" w:hAnsi="Times New Roman" w:cs="Times New Roman"/>
          <w:b/>
          <w:bCs/>
          <w:i/>
          <w:iCs/>
          <w:sz w:val="24"/>
          <w:szCs w:val="24"/>
        </w:rPr>
        <w:t>our confession</w:t>
      </w:r>
      <w:r w:rsidRPr="002B3A8E">
        <w:rPr>
          <w:rFonts w:ascii="Times New Roman" w:hAnsi="Times New Roman" w:cs="Times New Roman"/>
          <w:sz w:val="24"/>
          <w:szCs w:val="24"/>
        </w:rPr>
        <w:t>…”</w:t>
      </w:r>
    </w:p>
    <w:p w14:paraId="70BCAA96" w14:textId="77777777" w:rsidR="002B3A8E" w:rsidRDefault="002B3A8E" w:rsidP="002B3A8E">
      <w:pPr>
        <w:pStyle w:val="ListParagraph"/>
        <w:tabs>
          <w:tab w:val="left" w:pos="1080"/>
        </w:tabs>
        <w:spacing w:line="240" w:lineRule="auto"/>
        <w:rPr>
          <w:rFonts w:ascii="Times New Roman" w:hAnsi="Times New Roman" w:cs="Times New Roman"/>
          <w:sz w:val="24"/>
          <w:szCs w:val="24"/>
        </w:rPr>
      </w:pPr>
    </w:p>
    <w:p w14:paraId="62F757B3" w14:textId="4EAE0735" w:rsidR="002B3A8E" w:rsidRDefault="002B3A8E" w:rsidP="002B3A8E">
      <w:pPr>
        <w:pStyle w:val="ListParagraph"/>
        <w:numPr>
          <w:ilvl w:val="0"/>
          <w:numId w:val="2"/>
        </w:numPr>
        <w:tabs>
          <w:tab w:val="left" w:pos="1080"/>
        </w:tabs>
        <w:spacing w:line="240" w:lineRule="auto"/>
        <w:ind w:firstLine="0"/>
        <w:rPr>
          <w:rFonts w:ascii="Times New Roman" w:hAnsi="Times New Roman" w:cs="Times New Roman"/>
          <w:sz w:val="24"/>
          <w:szCs w:val="24"/>
        </w:rPr>
      </w:pPr>
      <w:r w:rsidRPr="002B3A8E">
        <w:rPr>
          <w:rFonts w:ascii="Times New Roman" w:hAnsi="Times New Roman" w:cs="Times New Roman"/>
          <w:sz w:val="24"/>
          <w:szCs w:val="24"/>
        </w:rPr>
        <w:t xml:space="preserve">What does it mean to have a personal confession or testimony? It means that you </w:t>
      </w:r>
      <w:r>
        <w:rPr>
          <w:rFonts w:ascii="Times New Roman" w:hAnsi="Times New Roman" w:cs="Times New Roman"/>
          <w:sz w:val="24"/>
          <w:szCs w:val="24"/>
        </w:rPr>
        <w:tab/>
      </w:r>
      <w:r w:rsidRPr="002B3A8E">
        <w:rPr>
          <w:rFonts w:ascii="Times New Roman" w:hAnsi="Times New Roman" w:cs="Times New Roman"/>
          <w:sz w:val="24"/>
          <w:szCs w:val="24"/>
        </w:rPr>
        <w:t xml:space="preserve">have had a </w:t>
      </w:r>
      <w:r w:rsidRPr="002B3A8E">
        <w:rPr>
          <w:rFonts w:ascii="Times New Roman" w:hAnsi="Times New Roman" w:cs="Times New Roman"/>
          <w:b/>
          <w:bCs/>
          <w:sz w:val="24"/>
          <w:szCs w:val="24"/>
        </w:rPr>
        <w:t>personal encounter with the living Christ</w:t>
      </w:r>
      <w:r w:rsidRPr="002B3A8E">
        <w:rPr>
          <w:rFonts w:ascii="Times New Roman" w:hAnsi="Times New Roman" w:cs="Times New Roman"/>
          <w:sz w:val="24"/>
          <w:szCs w:val="24"/>
        </w:rPr>
        <w:t xml:space="preserve"> just like Saul on the road to </w:t>
      </w:r>
      <w:r>
        <w:rPr>
          <w:rFonts w:ascii="Times New Roman" w:hAnsi="Times New Roman" w:cs="Times New Roman"/>
          <w:sz w:val="24"/>
          <w:szCs w:val="24"/>
        </w:rPr>
        <w:tab/>
      </w:r>
      <w:r w:rsidRPr="002B3A8E">
        <w:rPr>
          <w:rFonts w:ascii="Times New Roman" w:hAnsi="Times New Roman" w:cs="Times New Roman"/>
          <w:sz w:val="24"/>
          <w:szCs w:val="24"/>
        </w:rPr>
        <w:t>Damascus.</w:t>
      </w:r>
    </w:p>
    <w:p w14:paraId="10032E10" w14:textId="3BE8A6ED" w:rsidR="002B3A8E" w:rsidRPr="002B3A8E" w:rsidRDefault="002B3A8E" w:rsidP="002B3A8E">
      <w:pPr>
        <w:pStyle w:val="ListParagraph"/>
        <w:numPr>
          <w:ilvl w:val="0"/>
          <w:numId w:val="2"/>
        </w:numPr>
        <w:tabs>
          <w:tab w:val="left" w:pos="1080"/>
        </w:tabs>
        <w:spacing w:line="240" w:lineRule="auto"/>
        <w:ind w:firstLine="0"/>
        <w:rPr>
          <w:rFonts w:ascii="Times New Roman" w:hAnsi="Times New Roman" w:cs="Times New Roman"/>
          <w:sz w:val="24"/>
          <w:szCs w:val="24"/>
        </w:rPr>
      </w:pPr>
      <w:r w:rsidRPr="002B3A8E">
        <w:rPr>
          <w:rFonts w:ascii="Times New Roman" w:hAnsi="Times New Roman" w:cs="Times New Roman"/>
          <w:sz w:val="24"/>
          <w:szCs w:val="24"/>
        </w:rPr>
        <w:t xml:space="preserve">How does this happen you ask? When a man is truly born again, the Holy Spirit lifts </w:t>
      </w:r>
      <w:r>
        <w:rPr>
          <w:rFonts w:ascii="Times New Roman" w:hAnsi="Times New Roman" w:cs="Times New Roman"/>
          <w:sz w:val="24"/>
          <w:szCs w:val="24"/>
        </w:rPr>
        <w:tab/>
      </w:r>
      <w:r w:rsidRPr="002B3A8E">
        <w:rPr>
          <w:rFonts w:ascii="Times New Roman" w:hAnsi="Times New Roman" w:cs="Times New Roman"/>
          <w:sz w:val="24"/>
          <w:szCs w:val="24"/>
        </w:rPr>
        <w:t xml:space="preserve">the veil from his spiritual eyes and gives him sight and understanding. </w:t>
      </w:r>
    </w:p>
    <w:p w14:paraId="54CE36DA" w14:textId="372B4C73" w:rsidR="002B3A8E" w:rsidRDefault="002B3A8E" w:rsidP="002B3A8E">
      <w:pPr>
        <w:tabs>
          <w:tab w:val="left" w:pos="1080"/>
        </w:tabs>
        <w:spacing w:line="240" w:lineRule="auto"/>
        <w:rPr>
          <w:rFonts w:ascii="Times New Roman" w:hAnsi="Times New Roman" w:cs="Times New Roman"/>
          <w:sz w:val="24"/>
          <w:szCs w:val="24"/>
        </w:rPr>
      </w:pPr>
      <w:r w:rsidRPr="005D3B14">
        <w:rPr>
          <w:rFonts w:ascii="Times New Roman" w:hAnsi="Times New Roman" w:cs="Times New Roman"/>
          <w:b/>
          <w:bCs/>
          <w:sz w:val="24"/>
          <w:szCs w:val="24"/>
        </w:rPr>
        <w:t>2 Corinthians 4:3-4</w:t>
      </w:r>
      <w:r>
        <w:rPr>
          <w:rFonts w:ascii="Times New Roman" w:hAnsi="Times New Roman" w:cs="Times New Roman"/>
          <w:sz w:val="24"/>
          <w:szCs w:val="24"/>
        </w:rPr>
        <w:t xml:space="preserve"> </w:t>
      </w:r>
      <w:r w:rsidRPr="002B3A8E">
        <w:rPr>
          <w:rFonts w:ascii="Times New Roman" w:hAnsi="Times New Roman" w:cs="Times New Roman"/>
          <w:sz w:val="24"/>
          <w:szCs w:val="24"/>
        </w:rPr>
        <w:t xml:space="preserve">“And even if our gospel is </w:t>
      </w:r>
      <w:r w:rsidRPr="002B3A8E">
        <w:rPr>
          <w:rFonts w:ascii="Times New Roman" w:hAnsi="Times New Roman" w:cs="Times New Roman"/>
          <w:b/>
          <w:bCs/>
          <w:sz w:val="24"/>
          <w:szCs w:val="24"/>
        </w:rPr>
        <w:t>veiled</w:t>
      </w:r>
      <w:r w:rsidRPr="002B3A8E">
        <w:rPr>
          <w:rFonts w:ascii="Times New Roman" w:hAnsi="Times New Roman" w:cs="Times New Roman"/>
          <w:sz w:val="24"/>
          <w:szCs w:val="24"/>
        </w:rPr>
        <w:t xml:space="preserve">, it is </w:t>
      </w:r>
      <w:r w:rsidRPr="002B3A8E">
        <w:rPr>
          <w:rFonts w:ascii="Times New Roman" w:hAnsi="Times New Roman" w:cs="Times New Roman"/>
          <w:b/>
          <w:bCs/>
          <w:sz w:val="24"/>
          <w:szCs w:val="24"/>
        </w:rPr>
        <w:t>veiled</w:t>
      </w:r>
      <w:r w:rsidRPr="002B3A8E">
        <w:rPr>
          <w:rFonts w:ascii="Times New Roman" w:hAnsi="Times New Roman" w:cs="Times New Roman"/>
          <w:sz w:val="24"/>
          <w:szCs w:val="24"/>
        </w:rPr>
        <w:t xml:space="preserve"> to those who are perishing. The god of this age has </w:t>
      </w:r>
      <w:r w:rsidRPr="002B3A8E">
        <w:rPr>
          <w:rFonts w:ascii="Times New Roman" w:hAnsi="Times New Roman" w:cs="Times New Roman"/>
          <w:b/>
          <w:bCs/>
          <w:sz w:val="24"/>
          <w:szCs w:val="24"/>
        </w:rPr>
        <w:t>blinded the minds of unbelievers</w:t>
      </w:r>
      <w:r w:rsidRPr="002B3A8E">
        <w:rPr>
          <w:rFonts w:ascii="Times New Roman" w:hAnsi="Times New Roman" w:cs="Times New Roman"/>
          <w:sz w:val="24"/>
          <w:szCs w:val="24"/>
        </w:rPr>
        <w:t xml:space="preserve">, so that </w:t>
      </w:r>
      <w:r w:rsidRPr="002B3A8E">
        <w:rPr>
          <w:rFonts w:ascii="Times New Roman" w:hAnsi="Times New Roman" w:cs="Times New Roman"/>
          <w:b/>
          <w:bCs/>
          <w:sz w:val="24"/>
          <w:szCs w:val="24"/>
        </w:rPr>
        <w:t>they cannot see</w:t>
      </w:r>
      <w:r w:rsidRPr="002B3A8E">
        <w:rPr>
          <w:rFonts w:ascii="Times New Roman" w:hAnsi="Times New Roman" w:cs="Times New Roman"/>
          <w:sz w:val="24"/>
          <w:szCs w:val="24"/>
        </w:rPr>
        <w:t xml:space="preserve"> the light of the gospel of the glory of Christ, who is the image of God.”</w:t>
      </w:r>
    </w:p>
    <w:p w14:paraId="1A996E9D" w14:textId="3B51BE66" w:rsidR="005D3B14" w:rsidRDefault="005D3B14" w:rsidP="005D3B14">
      <w:pPr>
        <w:pStyle w:val="ListParagraph"/>
        <w:numPr>
          <w:ilvl w:val="0"/>
          <w:numId w:val="2"/>
        </w:numPr>
        <w:tabs>
          <w:tab w:val="left" w:pos="1080"/>
        </w:tabs>
        <w:ind w:firstLine="0"/>
        <w:rPr>
          <w:rFonts w:ascii="Times New Roman" w:hAnsi="Times New Roman" w:cs="Times New Roman"/>
          <w:sz w:val="24"/>
          <w:szCs w:val="24"/>
        </w:rPr>
      </w:pPr>
      <w:r>
        <w:rPr>
          <w:rFonts w:ascii="Times New Roman" w:hAnsi="Times New Roman" w:cs="Times New Roman"/>
          <w:sz w:val="24"/>
          <w:szCs w:val="24"/>
        </w:rPr>
        <w:t>W</w:t>
      </w:r>
      <w:r w:rsidR="002B3A8E" w:rsidRPr="002B3A8E">
        <w:rPr>
          <w:rFonts w:ascii="Times New Roman" w:hAnsi="Times New Roman" w:cs="Times New Roman"/>
          <w:sz w:val="24"/>
          <w:szCs w:val="24"/>
        </w:rPr>
        <w:t xml:space="preserve">hat is the solution? </w:t>
      </w:r>
      <w:r w:rsidRPr="005D3B14">
        <w:rPr>
          <w:rFonts w:ascii="Times New Roman" w:hAnsi="Times New Roman" w:cs="Times New Roman"/>
          <w:sz w:val="24"/>
          <w:szCs w:val="24"/>
        </w:rPr>
        <w:t xml:space="preserve">In </w:t>
      </w:r>
      <w:r w:rsidRPr="005D3B14">
        <w:rPr>
          <w:rFonts w:ascii="Times New Roman" w:hAnsi="Times New Roman" w:cs="Times New Roman"/>
          <w:b/>
          <w:bCs/>
          <w:sz w:val="24"/>
          <w:szCs w:val="24"/>
        </w:rPr>
        <w:t>2 Corinthians 3:15-16</w:t>
      </w:r>
      <w:r w:rsidRPr="005D3B14">
        <w:rPr>
          <w:rFonts w:ascii="Times New Roman" w:hAnsi="Times New Roman" w:cs="Times New Roman"/>
          <w:sz w:val="24"/>
          <w:szCs w:val="24"/>
        </w:rPr>
        <w:t>, Paul writes,</w:t>
      </w:r>
      <w:r w:rsidRPr="005D3B14">
        <w:rPr>
          <w:rFonts w:ascii="Times New Roman" w:hAnsi="Times New Roman" w:cs="Times New Roman"/>
          <w:sz w:val="24"/>
          <w:szCs w:val="24"/>
        </w:rPr>
        <w:t xml:space="preserve"> </w:t>
      </w:r>
      <w:r w:rsidRPr="005D3B14">
        <w:rPr>
          <w:rFonts w:ascii="Times New Roman" w:hAnsi="Times New Roman" w:cs="Times New Roman"/>
          <w:sz w:val="24"/>
          <w:szCs w:val="24"/>
        </w:rPr>
        <w:t xml:space="preserve">“Even to this day when </w:t>
      </w:r>
      <w:r>
        <w:rPr>
          <w:rFonts w:ascii="Times New Roman" w:hAnsi="Times New Roman" w:cs="Times New Roman"/>
          <w:sz w:val="24"/>
          <w:szCs w:val="24"/>
        </w:rPr>
        <w:tab/>
      </w:r>
      <w:r w:rsidRPr="005D3B14">
        <w:rPr>
          <w:rFonts w:ascii="Times New Roman" w:hAnsi="Times New Roman" w:cs="Times New Roman"/>
          <w:sz w:val="24"/>
          <w:szCs w:val="24"/>
        </w:rPr>
        <w:t xml:space="preserve">Moses is read, a veil covers their hearts. But whenever anyone turns to the Lord, the </w:t>
      </w:r>
      <w:r>
        <w:rPr>
          <w:rFonts w:ascii="Times New Roman" w:hAnsi="Times New Roman" w:cs="Times New Roman"/>
          <w:sz w:val="24"/>
          <w:szCs w:val="24"/>
        </w:rPr>
        <w:tab/>
      </w:r>
      <w:r w:rsidRPr="005D3B14">
        <w:rPr>
          <w:rFonts w:ascii="Times New Roman" w:hAnsi="Times New Roman" w:cs="Times New Roman"/>
          <w:sz w:val="24"/>
          <w:szCs w:val="24"/>
        </w:rPr>
        <w:t xml:space="preserve">veil is taken away.”  </w:t>
      </w:r>
    </w:p>
    <w:p w14:paraId="4A021736" w14:textId="77777777" w:rsidR="005D3B14" w:rsidRDefault="005D3B14" w:rsidP="005D3B14">
      <w:pPr>
        <w:pStyle w:val="ListParagraph"/>
        <w:tabs>
          <w:tab w:val="left" w:pos="1080"/>
        </w:tabs>
        <w:rPr>
          <w:rFonts w:ascii="Times New Roman" w:hAnsi="Times New Roman" w:cs="Times New Roman"/>
          <w:sz w:val="24"/>
          <w:szCs w:val="24"/>
        </w:rPr>
      </w:pPr>
    </w:p>
    <w:p w14:paraId="27B47CE4" w14:textId="2307A75E" w:rsidR="005D3B14" w:rsidRDefault="005D3B14" w:rsidP="005D3B14">
      <w:pPr>
        <w:pStyle w:val="ListParagraph"/>
        <w:numPr>
          <w:ilvl w:val="0"/>
          <w:numId w:val="3"/>
        </w:numPr>
        <w:tabs>
          <w:tab w:val="left" w:pos="1080"/>
        </w:tabs>
        <w:rPr>
          <w:rFonts w:ascii="Times New Roman" w:hAnsi="Times New Roman" w:cs="Times New Roman"/>
          <w:sz w:val="24"/>
          <w:szCs w:val="24"/>
        </w:rPr>
      </w:pPr>
      <w:r>
        <w:rPr>
          <w:rFonts w:ascii="Times New Roman" w:hAnsi="Times New Roman" w:cs="Times New Roman"/>
          <w:sz w:val="24"/>
          <w:szCs w:val="24"/>
        </w:rPr>
        <w:t>T</w:t>
      </w:r>
      <w:r w:rsidRPr="005D3B14">
        <w:rPr>
          <w:rFonts w:ascii="Times New Roman" w:hAnsi="Times New Roman" w:cs="Times New Roman"/>
          <w:sz w:val="24"/>
          <w:szCs w:val="24"/>
        </w:rPr>
        <w:t xml:space="preserve">o share in this heavenly calling, you must </w:t>
      </w:r>
      <w:r w:rsidRPr="005D3B14">
        <w:rPr>
          <w:rFonts w:ascii="Times New Roman" w:hAnsi="Times New Roman" w:cs="Times New Roman"/>
          <w:b/>
          <w:bCs/>
          <w:sz w:val="24"/>
          <w:szCs w:val="24"/>
        </w:rPr>
        <w:t>belong</w:t>
      </w:r>
      <w:r w:rsidRPr="005D3B14">
        <w:rPr>
          <w:rFonts w:ascii="Times New Roman" w:hAnsi="Times New Roman" w:cs="Times New Roman"/>
          <w:sz w:val="24"/>
          <w:szCs w:val="24"/>
        </w:rPr>
        <w:t xml:space="preserve"> to God.</w:t>
      </w:r>
      <w:r w:rsidRPr="005D3B14">
        <w:rPr>
          <w:rFonts w:ascii="Times New Roman" w:hAnsi="Times New Roman" w:cs="Times New Roman"/>
          <w:sz w:val="28"/>
          <w:szCs w:val="28"/>
        </w:rPr>
        <w:t xml:space="preserve"> </w:t>
      </w:r>
      <w:r w:rsidRPr="005D3B14">
        <w:rPr>
          <w:rFonts w:ascii="Times New Roman" w:hAnsi="Times New Roman" w:cs="Times New Roman"/>
          <w:sz w:val="24"/>
          <w:szCs w:val="24"/>
        </w:rPr>
        <w:t xml:space="preserve">Look at </w:t>
      </w:r>
      <w:r w:rsidRPr="005D3B14">
        <w:rPr>
          <w:rFonts w:ascii="Times New Roman" w:hAnsi="Times New Roman" w:cs="Times New Roman"/>
          <w:b/>
          <w:bCs/>
          <w:sz w:val="24"/>
          <w:szCs w:val="24"/>
        </w:rPr>
        <w:t>verses 5 and 6</w:t>
      </w:r>
      <w:r w:rsidRPr="005D3B14">
        <w:rPr>
          <w:rFonts w:ascii="Times New Roman" w:hAnsi="Times New Roman" w:cs="Times New Roman"/>
          <w:sz w:val="24"/>
          <w:szCs w:val="24"/>
        </w:rPr>
        <w:t xml:space="preserve">: </w:t>
      </w:r>
      <w:r w:rsidRPr="005D3B14">
        <w:rPr>
          <w:rFonts w:ascii="Times New Roman" w:hAnsi="Times New Roman" w:cs="Times New Roman"/>
          <w:b/>
          <w:bCs/>
          <w:sz w:val="24"/>
          <w:szCs w:val="24"/>
          <w:vertAlign w:val="superscript"/>
        </w:rPr>
        <w:t>5 </w:t>
      </w:r>
      <w:r w:rsidRPr="005D3B14">
        <w:rPr>
          <w:rFonts w:ascii="Times New Roman" w:hAnsi="Times New Roman" w:cs="Times New Roman"/>
          <w:sz w:val="24"/>
          <w:szCs w:val="24"/>
        </w:rPr>
        <w:t>Now Moses was faithful in all God's house as a servant, to testify to the things that were to be spoken later, </w:t>
      </w:r>
      <w:r w:rsidRPr="005D3B14">
        <w:rPr>
          <w:rFonts w:ascii="Times New Roman" w:hAnsi="Times New Roman" w:cs="Times New Roman"/>
          <w:b/>
          <w:bCs/>
          <w:sz w:val="24"/>
          <w:szCs w:val="24"/>
          <w:vertAlign w:val="superscript"/>
        </w:rPr>
        <w:t>6 </w:t>
      </w:r>
      <w:r w:rsidRPr="005D3B14">
        <w:rPr>
          <w:rFonts w:ascii="Times New Roman" w:hAnsi="Times New Roman" w:cs="Times New Roman"/>
          <w:sz w:val="24"/>
          <w:szCs w:val="24"/>
        </w:rPr>
        <w:t xml:space="preserve">but Christ is </w:t>
      </w:r>
      <w:r w:rsidRPr="005D3B14">
        <w:rPr>
          <w:rFonts w:ascii="Times New Roman" w:hAnsi="Times New Roman" w:cs="Times New Roman"/>
          <w:b/>
          <w:bCs/>
          <w:sz w:val="24"/>
          <w:szCs w:val="24"/>
        </w:rPr>
        <w:t>faithful over</w:t>
      </w:r>
      <w:r w:rsidRPr="005D3B14">
        <w:rPr>
          <w:rFonts w:ascii="Times New Roman" w:hAnsi="Times New Roman" w:cs="Times New Roman"/>
          <w:sz w:val="24"/>
          <w:szCs w:val="24"/>
        </w:rPr>
        <w:t xml:space="preserve"> </w:t>
      </w:r>
      <w:r w:rsidRPr="005D3B14">
        <w:rPr>
          <w:rFonts w:ascii="Times New Roman" w:hAnsi="Times New Roman" w:cs="Times New Roman"/>
          <w:b/>
          <w:bCs/>
          <w:sz w:val="24"/>
          <w:szCs w:val="24"/>
        </w:rPr>
        <w:t>God's house</w:t>
      </w:r>
      <w:r w:rsidRPr="005D3B14">
        <w:rPr>
          <w:rFonts w:ascii="Times New Roman" w:hAnsi="Times New Roman" w:cs="Times New Roman"/>
          <w:sz w:val="24"/>
          <w:szCs w:val="24"/>
        </w:rPr>
        <w:t xml:space="preserve"> as a son. And </w:t>
      </w:r>
      <w:r w:rsidRPr="005D3B14">
        <w:rPr>
          <w:rFonts w:ascii="Times New Roman" w:hAnsi="Times New Roman" w:cs="Times New Roman"/>
          <w:b/>
          <w:bCs/>
          <w:sz w:val="24"/>
          <w:szCs w:val="24"/>
        </w:rPr>
        <w:t>we are his house</w:t>
      </w:r>
      <w:r w:rsidRPr="005D3B14">
        <w:rPr>
          <w:rFonts w:ascii="Times New Roman" w:hAnsi="Times New Roman" w:cs="Times New Roman"/>
          <w:sz w:val="24"/>
          <w:szCs w:val="24"/>
        </w:rPr>
        <w:t>, if indeed we </w:t>
      </w:r>
      <w:r w:rsidRPr="005D3B14">
        <w:rPr>
          <w:rFonts w:ascii="Times New Roman" w:hAnsi="Times New Roman" w:cs="Times New Roman"/>
          <w:b/>
          <w:bCs/>
          <w:sz w:val="24"/>
          <w:szCs w:val="24"/>
        </w:rPr>
        <w:t>hold fast our confidence</w:t>
      </w:r>
      <w:r w:rsidRPr="005D3B14">
        <w:rPr>
          <w:rFonts w:ascii="Times New Roman" w:hAnsi="Times New Roman" w:cs="Times New Roman"/>
          <w:sz w:val="24"/>
          <w:szCs w:val="24"/>
        </w:rPr>
        <w:t xml:space="preserve"> and </w:t>
      </w:r>
      <w:r w:rsidRPr="005D3B14">
        <w:rPr>
          <w:rFonts w:ascii="Times New Roman" w:hAnsi="Times New Roman" w:cs="Times New Roman"/>
          <w:b/>
          <w:bCs/>
          <w:sz w:val="24"/>
          <w:szCs w:val="24"/>
        </w:rPr>
        <w:t>our boasting in our hope</w:t>
      </w:r>
      <w:r w:rsidRPr="005D3B14">
        <w:rPr>
          <w:rFonts w:ascii="Times New Roman" w:hAnsi="Times New Roman" w:cs="Times New Roman"/>
          <w:sz w:val="24"/>
          <w:szCs w:val="24"/>
        </w:rPr>
        <w:t xml:space="preserve">. </w:t>
      </w:r>
    </w:p>
    <w:p w14:paraId="77AC8F12" w14:textId="77777777" w:rsidR="005D3B14" w:rsidRPr="005D3B14" w:rsidRDefault="005D3B14" w:rsidP="005D3B14">
      <w:pPr>
        <w:pStyle w:val="ListParagraph"/>
        <w:tabs>
          <w:tab w:val="left" w:pos="1080"/>
        </w:tabs>
        <w:rPr>
          <w:rFonts w:ascii="Times New Roman" w:hAnsi="Times New Roman" w:cs="Times New Roman"/>
          <w:sz w:val="24"/>
          <w:szCs w:val="24"/>
        </w:rPr>
      </w:pPr>
    </w:p>
    <w:p w14:paraId="015DA113" w14:textId="0AB7FF4F" w:rsidR="005D3B14" w:rsidRDefault="005D3B14" w:rsidP="005D3B14">
      <w:pPr>
        <w:pStyle w:val="ListParagraph"/>
        <w:numPr>
          <w:ilvl w:val="0"/>
          <w:numId w:val="2"/>
        </w:numPr>
        <w:tabs>
          <w:tab w:val="left" w:pos="1080"/>
        </w:tabs>
        <w:ind w:firstLine="0"/>
        <w:rPr>
          <w:rFonts w:ascii="Times New Roman" w:hAnsi="Times New Roman" w:cs="Times New Roman"/>
          <w:sz w:val="24"/>
          <w:szCs w:val="24"/>
        </w:rPr>
      </w:pPr>
      <w:r w:rsidRPr="005D3B14">
        <w:rPr>
          <w:rFonts w:ascii="Times New Roman" w:hAnsi="Times New Roman" w:cs="Times New Roman"/>
          <w:sz w:val="24"/>
          <w:szCs w:val="24"/>
        </w:rPr>
        <w:t xml:space="preserve">If you belong to God, then that means that </w:t>
      </w:r>
      <w:r w:rsidRPr="005D3B14">
        <w:rPr>
          <w:rFonts w:ascii="Times New Roman" w:hAnsi="Times New Roman" w:cs="Times New Roman"/>
          <w:b/>
          <w:bCs/>
          <w:sz w:val="24"/>
          <w:szCs w:val="24"/>
        </w:rPr>
        <w:t>Jesus lives in your heart</w:t>
      </w:r>
      <w:r w:rsidRPr="005D3B14">
        <w:rPr>
          <w:rFonts w:ascii="Times New Roman" w:hAnsi="Times New Roman" w:cs="Times New Roman"/>
          <w:sz w:val="24"/>
          <w:szCs w:val="24"/>
        </w:rPr>
        <w:t>.</w:t>
      </w:r>
    </w:p>
    <w:p w14:paraId="4FCA39C3" w14:textId="539673B0" w:rsidR="005D3B14" w:rsidRDefault="005D3B14" w:rsidP="005D3B14">
      <w:pPr>
        <w:pStyle w:val="ListParagraph"/>
        <w:numPr>
          <w:ilvl w:val="0"/>
          <w:numId w:val="2"/>
        </w:numPr>
        <w:tabs>
          <w:tab w:val="left" w:pos="1080"/>
        </w:tabs>
        <w:ind w:firstLine="0"/>
        <w:rPr>
          <w:rFonts w:ascii="Times New Roman" w:hAnsi="Times New Roman" w:cs="Times New Roman"/>
          <w:sz w:val="24"/>
          <w:szCs w:val="24"/>
        </w:rPr>
      </w:pPr>
      <w:r w:rsidRPr="005D3B14">
        <w:rPr>
          <w:rFonts w:ascii="Times New Roman" w:hAnsi="Times New Roman" w:cs="Times New Roman"/>
          <w:sz w:val="24"/>
          <w:szCs w:val="24"/>
        </w:rPr>
        <w:t xml:space="preserve">Here’s a warning from </w:t>
      </w:r>
      <w:r w:rsidRPr="005D3B14">
        <w:rPr>
          <w:rFonts w:ascii="Times New Roman" w:hAnsi="Times New Roman" w:cs="Times New Roman"/>
          <w:b/>
          <w:bCs/>
          <w:sz w:val="24"/>
          <w:szCs w:val="24"/>
        </w:rPr>
        <w:t>Romans 8:9</w:t>
      </w:r>
      <w:r w:rsidRPr="005D3B14">
        <w:rPr>
          <w:rFonts w:ascii="Times New Roman" w:hAnsi="Times New Roman" w:cs="Times New Roman"/>
          <w:sz w:val="24"/>
          <w:szCs w:val="24"/>
        </w:rPr>
        <w:t xml:space="preserve">. “You, however, are controlled not by the sinful </w:t>
      </w:r>
      <w:r>
        <w:rPr>
          <w:rFonts w:ascii="Times New Roman" w:hAnsi="Times New Roman" w:cs="Times New Roman"/>
          <w:sz w:val="24"/>
          <w:szCs w:val="24"/>
        </w:rPr>
        <w:tab/>
      </w:r>
      <w:r w:rsidRPr="005D3B14">
        <w:rPr>
          <w:rFonts w:ascii="Times New Roman" w:hAnsi="Times New Roman" w:cs="Times New Roman"/>
          <w:sz w:val="24"/>
          <w:szCs w:val="24"/>
        </w:rPr>
        <w:t xml:space="preserve">nature but by the Spirit, </w:t>
      </w:r>
      <w:r w:rsidRPr="005D3B14">
        <w:rPr>
          <w:rFonts w:ascii="Times New Roman" w:hAnsi="Times New Roman" w:cs="Times New Roman"/>
          <w:b/>
          <w:bCs/>
          <w:sz w:val="24"/>
          <w:szCs w:val="24"/>
        </w:rPr>
        <w:t xml:space="preserve">if </w:t>
      </w:r>
      <w:r w:rsidRPr="005D3B14">
        <w:rPr>
          <w:rFonts w:ascii="Times New Roman" w:hAnsi="Times New Roman" w:cs="Times New Roman"/>
          <w:sz w:val="24"/>
          <w:szCs w:val="24"/>
        </w:rPr>
        <w:t xml:space="preserve">the Spirit of God lives in you. And </w:t>
      </w:r>
      <w:r w:rsidRPr="005D3B14">
        <w:rPr>
          <w:rFonts w:ascii="Times New Roman" w:hAnsi="Times New Roman" w:cs="Times New Roman"/>
          <w:b/>
          <w:bCs/>
          <w:sz w:val="24"/>
          <w:szCs w:val="24"/>
        </w:rPr>
        <w:t xml:space="preserve">if anyone does not </w:t>
      </w:r>
      <w:r>
        <w:rPr>
          <w:rFonts w:ascii="Times New Roman" w:hAnsi="Times New Roman" w:cs="Times New Roman"/>
          <w:b/>
          <w:bCs/>
          <w:sz w:val="24"/>
          <w:szCs w:val="24"/>
        </w:rPr>
        <w:tab/>
      </w:r>
      <w:r w:rsidRPr="005D3B14">
        <w:rPr>
          <w:rFonts w:ascii="Times New Roman" w:hAnsi="Times New Roman" w:cs="Times New Roman"/>
          <w:b/>
          <w:bCs/>
          <w:sz w:val="24"/>
          <w:szCs w:val="24"/>
        </w:rPr>
        <w:t>have the Spirit of Christ</w:t>
      </w:r>
      <w:r w:rsidRPr="005D3B14">
        <w:rPr>
          <w:rFonts w:ascii="Times New Roman" w:hAnsi="Times New Roman" w:cs="Times New Roman"/>
          <w:sz w:val="24"/>
          <w:szCs w:val="24"/>
        </w:rPr>
        <w:t xml:space="preserve">, he does </w:t>
      </w:r>
      <w:r w:rsidRPr="005D3B14">
        <w:rPr>
          <w:rFonts w:ascii="Times New Roman" w:hAnsi="Times New Roman" w:cs="Times New Roman"/>
          <w:b/>
          <w:bCs/>
          <w:sz w:val="24"/>
          <w:szCs w:val="24"/>
        </w:rPr>
        <w:t xml:space="preserve">NOT </w:t>
      </w:r>
      <w:r w:rsidRPr="005D3B14">
        <w:rPr>
          <w:rFonts w:ascii="Times New Roman" w:hAnsi="Times New Roman" w:cs="Times New Roman"/>
          <w:sz w:val="24"/>
          <w:szCs w:val="24"/>
        </w:rPr>
        <w:t>belong to Christ.”</w:t>
      </w:r>
    </w:p>
    <w:p w14:paraId="78030BDF" w14:textId="77777777" w:rsidR="00C40C1C" w:rsidRPr="00C40C1C" w:rsidRDefault="00C40C1C" w:rsidP="00C40C1C">
      <w:pPr>
        <w:tabs>
          <w:tab w:val="left" w:pos="1080"/>
        </w:tabs>
        <w:rPr>
          <w:rFonts w:ascii="Times New Roman" w:hAnsi="Times New Roman" w:cs="Times New Roman"/>
          <w:sz w:val="24"/>
          <w:szCs w:val="24"/>
        </w:rPr>
      </w:pPr>
      <w:r w:rsidRPr="00C40C1C">
        <w:rPr>
          <w:rFonts w:ascii="Times New Roman" w:hAnsi="Times New Roman" w:cs="Times New Roman"/>
          <w:b/>
          <w:bCs/>
          <w:sz w:val="24"/>
          <w:szCs w:val="24"/>
        </w:rPr>
        <w:t>John 1:12</w:t>
      </w:r>
      <w:r w:rsidRPr="00C40C1C">
        <w:rPr>
          <w:rFonts w:ascii="Times New Roman" w:hAnsi="Times New Roman" w:cs="Times New Roman"/>
          <w:sz w:val="24"/>
          <w:szCs w:val="24"/>
        </w:rPr>
        <w:t xml:space="preserve"> says, “Yet to all who received him, to those who believed in his name. he gave the right to become children of God.” </w:t>
      </w:r>
    </w:p>
    <w:p w14:paraId="4DE11635" w14:textId="3D2B42BC" w:rsidR="005D3B14" w:rsidRDefault="00C40C1C" w:rsidP="00C40C1C">
      <w:pPr>
        <w:tabs>
          <w:tab w:val="left" w:pos="1080"/>
        </w:tabs>
        <w:rPr>
          <w:rFonts w:ascii="Times New Roman" w:hAnsi="Times New Roman" w:cs="Times New Roman"/>
          <w:sz w:val="24"/>
          <w:szCs w:val="24"/>
        </w:rPr>
      </w:pPr>
      <w:r w:rsidRPr="00C40C1C">
        <w:rPr>
          <w:rFonts w:ascii="Times New Roman" w:hAnsi="Times New Roman" w:cs="Times New Roman"/>
          <w:sz w:val="24"/>
          <w:szCs w:val="24"/>
        </w:rPr>
        <w:t xml:space="preserve">In </w:t>
      </w:r>
      <w:r w:rsidRPr="00C40C1C">
        <w:rPr>
          <w:rFonts w:ascii="Times New Roman" w:hAnsi="Times New Roman" w:cs="Times New Roman"/>
          <w:b/>
          <w:bCs/>
          <w:sz w:val="24"/>
          <w:szCs w:val="24"/>
        </w:rPr>
        <w:t>Matthew 11:28-29</w:t>
      </w:r>
      <w:r w:rsidRPr="00C40C1C">
        <w:rPr>
          <w:rFonts w:ascii="Times New Roman" w:hAnsi="Times New Roman" w:cs="Times New Roman"/>
          <w:sz w:val="24"/>
          <w:szCs w:val="24"/>
        </w:rPr>
        <w:t xml:space="preserve"> Jesus says, “</w:t>
      </w:r>
      <w:r w:rsidRPr="00C40C1C">
        <w:rPr>
          <w:rFonts w:ascii="Times New Roman" w:hAnsi="Times New Roman" w:cs="Times New Roman"/>
          <w:b/>
          <w:bCs/>
          <w:sz w:val="24"/>
          <w:szCs w:val="24"/>
        </w:rPr>
        <w:t>Come to me</w:t>
      </w:r>
      <w:r w:rsidRPr="00C40C1C">
        <w:rPr>
          <w:rFonts w:ascii="Times New Roman" w:hAnsi="Times New Roman" w:cs="Times New Roman"/>
          <w:sz w:val="24"/>
          <w:szCs w:val="24"/>
        </w:rPr>
        <w:t xml:space="preserve">, all you who are weary and burdened, and I will give you </w:t>
      </w:r>
      <w:r w:rsidRPr="00C40C1C">
        <w:rPr>
          <w:rFonts w:ascii="Times New Roman" w:hAnsi="Times New Roman" w:cs="Times New Roman"/>
          <w:b/>
          <w:bCs/>
          <w:sz w:val="24"/>
          <w:szCs w:val="24"/>
        </w:rPr>
        <w:t>rest</w:t>
      </w:r>
      <w:r w:rsidRPr="00C40C1C">
        <w:rPr>
          <w:rFonts w:ascii="Times New Roman" w:hAnsi="Times New Roman" w:cs="Times New Roman"/>
          <w:sz w:val="24"/>
          <w:szCs w:val="24"/>
        </w:rPr>
        <w:t xml:space="preserve">. Take my yoke upon you and learn from me, for I am gentle and humble in heart, and you will find </w:t>
      </w:r>
      <w:r w:rsidRPr="00C40C1C">
        <w:rPr>
          <w:rFonts w:ascii="Times New Roman" w:hAnsi="Times New Roman" w:cs="Times New Roman"/>
          <w:b/>
          <w:bCs/>
          <w:sz w:val="24"/>
          <w:szCs w:val="24"/>
        </w:rPr>
        <w:t>rest for your souls</w:t>
      </w:r>
      <w:r w:rsidRPr="00C40C1C">
        <w:rPr>
          <w:rFonts w:ascii="Times New Roman" w:hAnsi="Times New Roman" w:cs="Times New Roman"/>
          <w:sz w:val="24"/>
          <w:szCs w:val="24"/>
        </w:rPr>
        <w:t>.”</w:t>
      </w:r>
    </w:p>
    <w:p w14:paraId="3FAC0322" w14:textId="45010B37" w:rsidR="00B249C0" w:rsidRDefault="00B249C0" w:rsidP="00C40C1C">
      <w:pPr>
        <w:tabs>
          <w:tab w:val="left" w:pos="1080"/>
        </w:tabs>
        <w:rPr>
          <w:rFonts w:ascii="Times New Roman" w:hAnsi="Times New Roman" w:cs="Times New Roman"/>
          <w:sz w:val="24"/>
          <w:szCs w:val="24"/>
        </w:rPr>
      </w:pPr>
    </w:p>
    <w:p w14:paraId="54180AFB" w14:textId="08DE5FD2" w:rsidR="00B249C0" w:rsidRDefault="00B249C0" w:rsidP="00C40C1C">
      <w:pPr>
        <w:tabs>
          <w:tab w:val="left" w:pos="1080"/>
        </w:tabs>
        <w:rPr>
          <w:rFonts w:ascii="Times New Roman" w:hAnsi="Times New Roman" w:cs="Times New Roman"/>
          <w:sz w:val="24"/>
          <w:szCs w:val="24"/>
        </w:rPr>
      </w:pPr>
      <w:r>
        <w:rPr>
          <w:rFonts w:ascii="Times New Roman" w:hAnsi="Times New Roman" w:cs="Times New Roman"/>
          <w:sz w:val="24"/>
          <w:szCs w:val="24"/>
        </w:rPr>
        <w:t xml:space="preserve">How should you </w:t>
      </w:r>
      <w:r w:rsidR="00370886" w:rsidRPr="00370886">
        <w:rPr>
          <w:rFonts w:ascii="Times New Roman" w:hAnsi="Times New Roman" w:cs="Times New Roman"/>
          <w:b/>
          <w:bCs/>
          <w:sz w:val="24"/>
          <w:szCs w:val="24"/>
        </w:rPr>
        <w:t>NOT</w:t>
      </w:r>
      <w:r w:rsidR="00370886">
        <w:rPr>
          <w:rFonts w:ascii="Times New Roman" w:hAnsi="Times New Roman" w:cs="Times New Roman"/>
          <w:sz w:val="24"/>
          <w:szCs w:val="24"/>
        </w:rPr>
        <w:t xml:space="preserve"> </w:t>
      </w:r>
      <w:r>
        <w:rPr>
          <w:rFonts w:ascii="Times New Roman" w:hAnsi="Times New Roman" w:cs="Times New Roman"/>
          <w:sz w:val="24"/>
          <w:szCs w:val="24"/>
        </w:rPr>
        <w:t>respond</w:t>
      </w:r>
      <w:r w:rsidR="00370886">
        <w:rPr>
          <w:rFonts w:ascii="Times New Roman" w:hAnsi="Times New Roman" w:cs="Times New Roman"/>
          <w:sz w:val="24"/>
          <w:szCs w:val="24"/>
        </w:rPr>
        <w:t xml:space="preserve"> when you hear God’s call in your inner being? </w:t>
      </w:r>
      <w:r>
        <w:rPr>
          <w:rFonts w:ascii="Times New Roman" w:hAnsi="Times New Roman" w:cs="Times New Roman"/>
          <w:sz w:val="24"/>
          <w:szCs w:val="24"/>
        </w:rPr>
        <w:t xml:space="preserve"> </w:t>
      </w:r>
    </w:p>
    <w:p w14:paraId="0E6FCE91" w14:textId="77777777" w:rsidR="00370886" w:rsidRDefault="00B249C0" w:rsidP="00370886">
      <w:pPr>
        <w:pStyle w:val="ListParagraph"/>
        <w:numPr>
          <w:ilvl w:val="0"/>
          <w:numId w:val="2"/>
        </w:numPr>
        <w:tabs>
          <w:tab w:val="left" w:pos="1080"/>
        </w:tabs>
        <w:rPr>
          <w:rFonts w:ascii="Times New Roman" w:hAnsi="Times New Roman" w:cs="Times New Roman"/>
          <w:sz w:val="24"/>
          <w:szCs w:val="24"/>
        </w:rPr>
      </w:pPr>
      <w:r w:rsidRPr="00370886">
        <w:rPr>
          <w:rFonts w:ascii="Times New Roman" w:hAnsi="Times New Roman" w:cs="Times New Roman"/>
          <w:sz w:val="24"/>
          <w:szCs w:val="24"/>
        </w:rPr>
        <w:t xml:space="preserve">Twice the Lord says to us, “Do not harden your hearts.” </w:t>
      </w:r>
    </w:p>
    <w:p w14:paraId="30FEBD34" w14:textId="5695FD07" w:rsidR="00B249C0" w:rsidRDefault="00B249C0" w:rsidP="00370886">
      <w:pPr>
        <w:pStyle w:val="ListParagraph"/>
        <w:numPr>
          <w:ilvl w:val="0"/>
          <w:numId w:val="2"/>
        </w:numPr>
        <w:tabs>
          <w:tab w:val="left" w:pos="1080"/>
        </w:tabs>
        <w:rPr>
          <w:rFonts w:ascii="Times New Roman" w:hAnsi="Times New Roman" w:cs="Times New Roman"/>
          <w:sz w:val="24"/>
          <w:szCs w:val="24"/>
        </w:rPr>
      </w:pPr>
      <w:r w:rsidRPr="00370886">
        <w:rPr>
          <w:rFonts w:ascii="Times New Roman" w:hAnsi="Times New Roman" w:cs="Times New Roman"/>
          <w:sz w:val="24"/>
          <w:szCs w:val="24"/>
        </w:rPr>
        <w:t xml:space="preserve">If you are hearing the call of God, do not turn away </w:t>
      </w:r>
      <w:r w:rsidR="00370886">
        <w:rPr>
          <w:rFonts w:ascii="Times New Roman" w:hAnsi="Times New Roman" w:cs="Times New Roman"/>
          <w:sz w:val="24"/>
          <w:szCs w:val="24"/>
        </w:rPr>
        <w:t xml:space="preserve">from </w:t>
      </w:r>
      <w:r w:rsidRPr="00370886">
        <w:rPr>
          <w:rFonts w:ascii="Times New Roman" w:hAnsi="Times New Roman" w:cs="Times New Roman"/>
          <w:sz w:val="24"/>
          <w:szCs w:val="24"/>
        </w:rPr>
        <w:t>it? Why? Because if you do, that is, if your hearts become hardened due to the deceitfulness of sin, then you will NEVER enter God’s rest.</w:t>
      </w:r>
    </w:p>
    <w:p w14:paraId="0FBDF6F0" w14:textId="087D9158" w:rsidR="000502A6" w:rsidRPr="00370886" w:rsidRDefault="00370886" w:rsidP="000502A6">
      <w:pPr>
        <w:pStyle w:val="ListParagraph"/>
        <w:numPr>
          <w:ilvl w:val="0"/>
          <w:numId w:val="2"/>
        </w:numPr>
        <w:tabs>
          <w:tab w:val="left" w:pos="1080"/>
        </w:tabs>
        <w:rPr>
          <w:rFonts w:ascii="Times New Roman" w:hAnsi="Times New Roman" w:cs="Times New Roman"/>
          <w:sz w:val="24"/>
          <w:szCs w:val="24"/>
        </w:rPr>
      </w:pPr>
      <w:r>
        <w:rPr>
          <w:rFonts w:ascii="Times New Roman" w:hAnsi="Times New Roman" w:cs="Times New Roman"/>
          <w:sz w:val="24"/>
          <w:szCs w:val="24"/>
        </w:rPr>
        <w:t>Believe on the Lord Jesus Christ and you will be saved!! John 1:12</w:t>
      </w:r>
    </w:p>
    <w:p w14:paraId="4CEBEC79" w14:textId="77777777" w:rsidR="000502A6" w:rsidRPr="000502A6" w:rsidRDefault="000502A6" w:rsidP="000502A6">
      <w:pPr>
        <w:rPr>
          <w:rFonts w:ascii="Times New Roman" w:hAnsi="Times New Roman" w:cs="Times New Roman"/>
          <w:b/>
          <w:bCs/>
          <w:sz w:val="24"/>
          <w:szCs w:val="24"/>
        </w:rPr>
      </w:pPr>
    </w:p>
    <w:sectPr w:rsidR="000502A6" w:rsidRPr="00050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A5EDC"/>
    <w:multiLevelType w:val="hybridMultilevel"/>
    <w:tmpl w:val="7C60110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92BC4"/>
    <w:multiLevelType w:val="hybridMultilevel"/>
    <w:tmpl w:val="16F875CC"/>
    <w:lvl w:ilvl="0" w:tplc="73DADBD2">
      <w:start w:val="1"/>
      <w:numFmt w:val="decimal"/>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63D1A"/>
    <w:multiLevelType w:val="hybridMultilevel"/>
    <w:tmpl w:val="997E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A6"/>
    <w:rsid w:val="000502A6"/>
    <w:rsid w:val="002B3A8E"/>
    <w:rsid w:val="00370886"/>
    <w:rsid w:val="005D3B14"/>
    <w:rsid w:val="0078329F"/>
    <w:rsid w:val="00B249C0"/>
    <w:rsid w:val="00C4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E454"/>
  <w15:chartTrackingRefBased/>
  <w15:docId w15:val="{172F0351-EAB3-4A73-8B59-FB7DAF06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853</Words>
  <Characters>3715</Characters>
  <Application>Microsoft Office Word</Application>
  <DocSecurity>0</DocSecurity>
  <Lines>82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3</cp:revision>
  <dcterms:created xsi:type="dcterms:W3CDTF">2021-01-04T18:47:00Z</dcterms:created>
  <dcterms:modified xsi:type="dcterms:W3CDTF">2021-01-04T20:04:00Z</dcterms:modified>
</cp:coreProperties>
</file>