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A0CF" w14:textId="1BF3DB21" w:rsidR="004A3BF5" w:rsidRPr="00861EF5" w:rsidRDefault="00A405C8" w:rsidP="004A3BF5">
      <w:pPr>
        <w:tabs>
          <w:tab w:val="right" w:pos="9360"/>
        </w:tabs>
        <w:spacing w:before="720"/>
        <w:rPr>
          <w:b/>
          <w:bCs/>
          <w:sz w:val="28"/>
          <w:szCs w:val="28"/>
        </w:rPr>
      </w:pPr>
      <w:r w:rsidRPr="00861EF5">
        <w:rPr>
          <w:b/>
          <w:bCs/>
          <w:sz w:val="28"/>
          <w:szCs w:val="28"/>
        </w:rPr>
        <w:t>Leading Like Christ</w:t>
      </w:r>
      <w:r w:rsidR="00C36BA7" w:rsidRPr="00861EF5">
        <w:rPr>
          <w:b/>
          <w:bCs/>
          <w:sz w:val="28"/>
          <w:szCs w:val="28"/>
        </w:rPr>
        <w:t>: A Six-week Study of Titus</w:t>
      </w:r>
    </w:p>
    <w:p w14:paraId="1ADF2313" w14:textId="2246A5B3" w:rsidR="00435CAD" w:rsidRPr="00806C78" w:rsidRDefault="00F71B9F" w:rsidP="004A3BF5">
      <w:pPr>
        <w:tabs>
          <w:tab w:val="right" w:pos="9360"/>
        </w:tabs>
        <w:spacing w:before="240"/>
        <w:rPr>
          <w:b/>
          <w:bCs/>
        </w:rPr>
      </w:pPr>
      <w:r>
        <w:rPr>
          <w:b/>
          <w:bCs/>
        </w:rPr>
        <w:t>Week</w:t>
      </w:r>
      <w:r w:rsidR="00861EF5">
        <w:rPr>
          <w:b/>
          <w:bCs/>
        </w:rPr>
        <w:t xml:space="preserve"> 1: Introduction</w:t>
      </w:r>
    </w:p>
    <w:p w14:paraId="4C2F5B9D" w14:textId="77777777" w:rsidR="00E37ECC" w:rsidRPr="00E37ECC" w:rsidRDefault="00E37ECC" w:rsidP="00FD27CF">
      <w:pPr>
        <w:spacing w:before="240"/>
        <w:rPr>
          <w:b/>
          <w:bCs/>
        </w:rPr>
      </w:pPr>
      <w:r w:rsidRPr="00E37ECC">
        <w:rPr>
          <w:b/>
          <w:bCs/>
        </w:rPr>
        <w:t xml:space="preserve">Scripture Reading </w:t>
      </w:r>
    </w:p>
    <w:p w14:paraId="7A6A199A" w14:textId="118AD557" w:rsidR="00E37ECC" w:rsidRPr="004A3BF5" w:rsidRDefault="00C36BA7" w:rsidP="00C36BA7">
      <w:pPr>
        <w:spacing w:before="120"/>
        <w:ind w:left="720"/>
        <w:rPr>
          <w:sz w:val="20"/>
          <w:szCs w:val="20"/>
        </w:rPr>
      </w:pPr>
      <w:r w:rsidRPr="00C36BA7">
        <w:t>You then, my child, be strengthened by the grace that is in Christ Jesus, and what you have heard from me in the presence of many witnesses entrust to faithful men, who will be able to teach others also.</w:t>
      </w:r>
      <w:r>
        <w:t xml:space="preserve"> </w:t>
      </w:r>
      <w:r w:rsidR="004A3BF5" w:rsidRPr="004A3BF5">
        <w:rPr>
          <w:sz w:val="20"/>
          <w:szCs w:val="20"/>
        </w:rPr>
        <w:t>2 TIMOTHY 2:2 (ESV)</w:t>
      </w:r>
    </w:p>
    <w:p w14:paraId="2095FE81" w14:textId="60CF25C9" w:rsidR="00435CAD" w:rsidRPr="00806C78" w:rsidRDefault="00435CAD" w:rsidP="00FD27CF">
      <w:pPr>
        <w:spacing w:before="360"/>
        <w:rPr>
          <w:b/>
          <w:bCs/>
        </w:rPr>
      </w:pPr>
      <w:r w:rsidRPr="00806C78">
        <w:rPr>
          <w:b/>
          <w:bCs/>
        </w:rPr>
        <w:t>Questions:</w:t>
      </w:r>
    </w:p>
    <w:p w14:paraId="4DC7D9FD" w14:textId="7E2B458D" w:rsidR="008774F1" w:rsidRDefault="00435CAD" w:rsidP="00806C78">
      <w:pPr>
        <w:pStyle w:val="ListParagraph"/>
        <w:numPr>
          <w:ilvl w:val="0"/>
          <w:numId w:val="1"/>
        </w:numPr>
        <w:snapToGrid w:val="0"/>
        <w:spacing w:before="120"/>
        <w:contextualSpacing w:val="0"/>
      </w:pPr>
      <w:r>
        <w:t xml:space="preserve">Think about a conversation </w:t>
      </w:r>
      <w:r w:rsidR="00E02E68">
        <w:t>in</w:t>
      </w:r>
      <w:r>
        <w:t xml:space="preserve"> which important information was passed to </w:t>
      </w:r>
      <w:r w:rsidR="008774F1">
        <w:t>you or</w:t>
      </w:r>
      <w:r>
        <w:t xml:space="preserve"> </w:t>
      </w:r>
      <w:r w:rsidR="008774F1">
        <w:t>p</w:t>
      </w:r>
      <w:r>
        <w:t xml:space="preserve">assed </w:t>
      </w:r>
      <w:r w:rsidR="008774F1">
        <w:t xml:space="preserve">by you to </w:t>
      </w:r>
      <w:r>
        <w:t xml:space="preserve">someone else. What </w:t>
      </w:r>
      <w:r w:rsidR="008774F1">
        <w:t>do you think</w:t>
      </w:r>
      <w:r>
        <w:t xml:space="preserve"> the </w:t>
      </w:r>
      <w:r w:rsidR="008774F1">
        <w:t xml:space="preserve">motivation was for those conversations? What was </w:t>
      </w:r>
      <w:r w:rsidR="00AF1798">
        <w:t xml:space="preserve">the </w:t>
      </w:r>
      <w:r w:rsidR="008774F1">
        <w:t xml:space="preserve">purpose? </w:t>
      </w:r>
    </w:p>
    <w:p w14:paraId="2221CBF4" w14:textId="04E3C8AC" w:rsidR="00D708EA" w:rsidRPr="00C46BFC" w:rsidRDefault="00D708EA" w:rsidP="00FD27CF">
      <w:pPr>
        <w:pStyle w:val="ListParagraph"/>
        <w:numPr>
          <w:ilvl w:val="0"/>
          <w:numId w:val="1"/>
        </w:numPr>
        <w:snapToGrid w:val="0"/>
        <w:spacing w:before="1200"/>
        <w:contextualSpacing w:val="0"/>
        <w:rPr>
          <w:color w:val="000000" w:themeColor="text1"/>
        </w:rPr>
      </w:pPr>
      <w:r w:rsidRPr="00C46BFC">
        <w:rPr>
          <w:color w:val="000000" w:themeColor="text1"/>
        </w:rPr>
        <w:t>How would you describe spiritual leadership? Do you think of yourself as a spiritual leader? Why or why not?</w:t>
      </w:r>
      <w:r w:rsidR="00E26172" w:rsidRPr="00C46BFC">
        <w:rPr>
          <w:color w:val="000000" w:themeColor="text1"/>
        </w:rPr>
        <w:t xml:space="preserve"> </w:t>
      </w:r>
    </w:p>
    <w:p w14:paraId="22FA956E" w14:textId="319615BF" w:rsidR="00D708EA" w:rsidRPr="00C46BFC" w:rsidRDefault="006C69C6" w:rsidP="00FD27CF">
      <w:pPr>
        <w:pStyle w:val="ListParagraph"/>
        <w:numPr>
          <w:ilvl w:val="0"/>
          <w:numId w:val="1"/>
        </w:numPr>
        <w:snapToGrid w:val="0"/>
        <w:spacing w:before="1200"/>
        <w:contextualSpacing w:val="0"/>
        <w:rPr>
          <w:color w:val="000000" w:themeColor="text1"/>
        </w:rPr>
      </w:pPr>
      <w:r w:rsidRPr="00C46BFC">
        <w:rPr>
          <w:color w:val="000000" w:themeColor="text1"/>
        </w:rPr>
        <w:t>Why should God’s choice of Paul as a spiritual leader encourage us?</w:t>
      </w:r>
      <w:r w:rsidR="004D2B40" w:rsidRPr="00C46BFC">
        <w:rPr>
          <w:color w:val="000000" w:themeColor="text1"/>
        </w:rPr>
        <w:t xml:space="preserve"> </w:t>
      </w:r>
    </w:p>
    <w:p w14:paraId="78973BE0" w14:textId="65CD211E" w:rsidR="00A5491C" w:rsidRDefault="002144B7" w:rsidP="00FD27CF">
      <w:pPr>
        <w:pStyle w:val="ListParagraph"/>
        <w:numPr>
          <w:ilvl w:val="0"/>
          <w:numId w:val="1"/>
        </w:numPr>
        <w:snapToGrid w:val="0"/>
        <w:spacing w:before="1200"/>
        <w:contextualSpacing w:val="0"/>
      </w:pPr>
      <w:r>
        <w:t>Read Ephesians 4:11-13. According to this passage, what is God’s design for the Christian life</w:t>
      </w:r>
      <w:r w:rsidR="00AF1798">
        <w:t>?</w:t>
      </w:r>
      <w:r>
        <w:t xml:space="preserve"> What is a saint (</w:t>
      </w:r>
      <w:r w:rsidR="00F36628">
        <w:t>Ephesians</w:t>
      </w:r>
      <w:r>
        <w:t xml:space="preserve"> 1:1, </w:t>
      </w:r>
      <w:r w:rsidR="00F36628">
        <w:t xml:space="preserve">Philippians </w:t>
      </w:r>
      <w:r>
        <w:t xml:space="preserve">1:1, </w:t>
      </w:r>
      <w:r w:rsidR="00F36628">
        <w:t xml:space="preserve">Colossians </w:t>
      </w:r>
      <w:r>
        <w:t xml:space="preserve">1:1)? </w:t>
      </w:r>
      <w:r w:rsidR="00FD1E3A">
        <w:t xml:space="preserve"> </w:t>
      </w:r>
    </w:p>
    <w:p w14:paraId="76029D2E" w14:textId="1E7C2FF3" w:rsidR="002144B7" w:rsidRDefault="00A5491C" w:rsidP="00FD27CF">
      <w:pPr>
        <w:pStyle w:val="ListParagraph"/>
        <w:numPr>
          <w:ilvl w:val="0"/>
          <w:numId w:val="1"/>
        </w:numPr>
        <w:snapToGrid w:val="0"/>
        <w:spacing w:before="1200"/>
        <w:contextualSpacing w:val="0"/>
      </w:pPr>
      <w:r>
        <w:t>What is the role of the pastor (</w:t>
      </w:r>
      <w:r w:rsidR="00F36628">
        <w:t>Ephesians</w:t>
      </w:r>
      <w:r>
        <w:t xml:space="preserve"> 4:11-13, 1 </w:t>
      </w:r>
      <w:r w:rsidR="00F36628">
        <w:t xml:space="preserve">Timothy </w:t>
      </w:r>
      <w:r>
        <w:t xml:space="preserve">4:11-16; 2 </w:t>
      </w:r>
      <w:r w:rsidR="00F36628">
        <w:t xml:space="preserve">Timothy </w:t>
      </w:r>
      <w:r>
        <w:t xml:space="preserve">2:2, 2:15, 4:2; 1 </w:t>
      </w:r>
      <w:r w:rsidR="00F36628">
        <w:t xml:space="preserve">Peter </w:t>
      </w:r>
      <w:r>
        <w:t xml:space="preserve">5:2-3)? What is </w:t>
      </w:r>
      <w:r w:rsidR="0024695B">
        <w:t>the</w:t>
      </w:r>
      <w:r>
        <w:t xml:space="preserve"> responsibility of every Christian?</w:t>
      </w:r>
      <w:r w:rsidR="00A1455F">
        <w:t xml:space="preserve"> (1 Peter 4:10; Colossians 3:2</w:t>
      </w:r>
      <w:r w:rsidR="0024695B">
        <w:t>3</w:t>
      </w:r>
      <w:r w:rsidR="00A1455F">
        <w:t>)</w:t>
      </w:r>
    </w:p>
    <w:p w14:paraId="055CC894" w14:textId="097C68D9" w:rsidR="00F14A7D" w:rsidRDefault="00F14A7D" w:rsidP="004A3BF5">
      <w:pPr>
        <w:pStyle w:val="ListParagraph"/>
        <w:numPr>
          <w:ilvl w:val="0"/>
          <w:numId w:val="1"/>
        </w:numPr>
        <w:snapToGrid w:val="0"/>
        <w:spacing w:before="1200"/>
        <w:contextualSpacing w:val="0"/>
      </w:pPr>
      <w:r>
        <w:lastRenderedPageBreak/>
        <w:t xml:space="preserve">Do your beliefs about God impact the decisions you make each day? How important </w:t>
      </w:r>
      <w:r w:rsidR="00AF1798">
        <w:t xml:space="preserve">is it </w:t>
      </w:r>
      <w:r>
        <w:t xml:space="preserve">to attend a church that teaches and preaches sound doctrine? </w:t>
      </w:r>
      <w:r w:rsidR="00A15747">
        <w:t>How should we respond when the Word of God is not taught or preached faithfully?</w:t>
      </w:r>
      <w:r w:rsidR="00A951E7">
        <w:t xml:space="preserve"> </w:t>
      </w:r>
    </w:p>
    <w:p w14:paraId="5F7CDE6E" w14:textId="7FB1EE98" w:rsidR="00A5491C" w:rsidRDefault="00A5491C" w:rsidP="00A405C8">
      <w:pPr>
        <w:pStyle w:val="ListParagraph"/>
        <w:numPr>
          <w:ilvl w:val="0"/>
          <w:numId w:val="1"/>
        </w:numPr>
        <w:snapToGrid w:val="0"/>
        <w:spacing w:before="960"/>
        <w:contextualSpacing w:val="0"/>
      </w:pPr>
      <w:r>
        <w:t xml:space="preserve">Read </w:t>
      </w:r>
      <w:r w:rsidR="00663892">
        <w:t>Romans 7:18, 8:7; Ezekiel 36:26</w:t>
      </w:r>
      <w:r w:rsidR="00861EF5">
        <w:t>,</w:t>
      </w:r>
      <w:r w:rsidR="00A405C8">
        <w:t xml:space="preserve"> and Galatians 2:20</w:t>
      </w:r>
      <w:r>
        <w:t xml:space="preserve">. </w:t>
      </w:r>
      <w:r w:rsidR="00E9056B">
        <w:t xml:space="preserve">What enables a Christian to serve in ministry? What results </w:t>
      </w:r>
      <w:r w:rsidR="00AF1798">
        <w:t>when</w:t>
      </w:r>
      <w:r w:rsidR="00E9056B">
        <w:t xml:space="preserve"> a Christian faithfully engages in the work of ministry?</w:t>
      </w:r>
      <w:r w:rsidR="00A405C8">
        <w:t xml:space="preserve"> (Ephesians 4:12-15)</w:t>
      </w:r>
    </w:p>
    <w:p w14:paraId="2ACE5981" w14:textId="694A312E" w:rsidR="00CD4897" w:rsidRDefault="005F7C0E" w:rsidP="00A405C8">
      <w:pPr>
        <w:pStyle w:val="ListParagraph"/>
        <w:numPr>
          <w:ilvl w:val="0"/>
          <w:numId w:val="1"/>
        </w:numPr>
        <w:snapToGrid w:val="0"/>
        <w:spacing w:before="960"/>
        <w:contextualSpacing w:val="0"/>
      </w:pPr>
      <w:r>
        <w:t xml:space="preserve">The Bible teaches that all believers have ministries and </w:t>
      </w:r>
      <w:r w:rsidR="00AF1798">
        <w:t xml:space="preserve">are </w:t>
      </w:r>
      <w:r>
        <w:t xml:space="preserve">therefore ministers. </w:t>
      </w:r>
      <w:r w:rsidR="00194380">
        <w:t>In what ways are you ministering to the body of Christ and working to build it up?</w:t>
      </w:r>
    </w:p>
    <w:p w14:paraId="698F7419" w14:textId="4B481D36" w:rsidR="00CD4897" w:rsidRPr="00CD4897" w:rsidRDefault="00C36BA7" w:rsidP="00FD27CF">
      <w:pPr>
        <w:spacing w:before="1200"/>
        <w:rPr>
          <w:b/>
          <w:bCs/>
        </w:rPr>
      </w:pPr>
      <w:r>
        <w:rPr>
          <w:b/>
          <w:bCs/>
        </w:rPr>
        <w:t>Key Ideas</w:t>
      </w:r>
    </w:p>
    <w:p w14:paraId="246D5DA1" w14:textId="0BF3C8EA" w:rsidR="003079DE" w:rsidRDefault="003079DE" w:rsidP="00A405C8">
      <w:pPr>
        <w:pStyle w:val="ListParagraph"/>
        <w:numPr>
          <w:ilvl w:val="0"/>
          <w:numId w:val="2"/>
        </w:numPr>
        <w:spacing w:before="120"/>
      </w:pPr>
      <w:r w:rsidRPr="003079DE">
        <w:t>The essence of spiritual leadership is following Jesus and serving people.</w:t>
      </w:r>
      <w:r w:rsidR="00A1455F">
        <w:t xml:space="preserve"> L</w:t>
      </w:r>
      <w:r w:rsidR="00A1455F" w:rsidRPr="00A1455F">
        <w:t xml:space="preserve">eadership </w:t>
      </w:r>
      <w:r w:rsidR="00FD27CF">
        <w:br/>
      </w:r>
      <w:r w:rsidR="00A1455F" w:rsidRPr="00A1455F">
        <w:t xml:space="preserve">that does not involve servanthood is </w:t>
      </w:r>
      <w:r w:rsidR="00A1455F" w:rsidRPr="000065C1">
        <w:rPr>
          <w:i/>
          <w:iCs/>
        </w:rPr>
        <w:t>not</w:t>
      </w:r>
      <w:r w:rsidR="00A1455F" w:rsidRPr="00A1455F">
        <w:t xml:space="preserve"> spiritual leadership.</w:t>
      </w:r>
    </w:p>
    <w:p w14:paraId="456BB54C" w14:textId="342FAF85" w:rsidR="00CD4897" w:rsidRDefault="00CD4897" w:rsidP="00A405C8">
      <w:pPr>
        <w:pStyle w:val="ListParagraph"/>
        <w:numPr>
          <w:ilvl w:val="0"/>
          <w:numId w:val="2"/>
        </w:numPr>
        <w:snapToGrid w:val="0"/>
        <w:spacing w:before="120"/>
        <w:contextualSpacing w:val="0"/>
      </w:pPr>
      <w:r w:rsidRPr="00CD4897">
        <w:t>Every Christian</w:t>
      </w:r>
      <w:r w:rsidR="003079DE">
        <w:t xml:space="preserve"> is</w:t>
      </w:r>
      <w:r w:rsidRPr="00CD4897">
        <w:t xml:space="preserve"> called to minister to others and make disciples.</w:t>
      </w:r>
    </w:p>
    <w:p w14:paraId="326F97F5" w14:textId="33E8FB0C" w:rsidR="00CD4897" w:rsidRDefault="00CD4897" w:rsidP="00A405C8">
      <w:pPr>
        <w:pStyle w:val="ListParagraph"/>
        <w:numPr>
          <w:ilvl w:val="0"/>
          <w:numId w:val="2"/>
        </w:numPr>
        <w:snapToGrid w:val="0"/>
        <w:spacing w:before="120"/>
        <w:contextualSpacing w:val="0"/>
      </w:pPr>
      <w:r w:rsidRPr="00CD4897">
        <w:t xml:space="preserve">Every good thing we have is ours only by God's grace and intended to be used for </w:t>
      </w:r>
      <w:r w:rsidR="00FD27CF">
        <w:br/>
      </w:r>
      <w:r w:rsidRPr="00CD4897">
        <w:t>His purpose.</w:t>
      </w:r>
    </w:p>
    <w:p w14:paraId="3B6E53AC" w14:textId="5F06658F" w:rsidR="00CD4897" w:rsidRDefault="00CD4897" w:rsidP="00A405C8">
      <w:pPr>
        <w:pStyle w:val="ListParagraph"/>
        <w:numPr>
          <w:ilvl w:val="0"/>
          <w:numId w:val="2"/>
        </w:numPr>
        <w:snapToGrid w:val="0"/>
        <w:spacing w:before="120"/>
        <w:contextualSpacing w:val="0"/>
      </w:pPr>
      <w:r>
        <w:t xml:space="preserve">The salvation we have received in Jesus Christ should lead us to godliness and a lifetime of gospel ministry. </w:t>
      </w:r>
    </w:p>
    <w:p w14:paraId="3C889183" w14:textId="77777777" w:rsidR="00116EC2" w:rsidRPr="00116EC2" w:rsidRDefault="00116EC2" w:rsidP="00116EC2">
      <w:pPr>
        <w:snapToGrid w:val="0"/>
        <w:spacing w:before="360"/>
        <w:rPr>
          <w:b/>
          <w:bCs/>
        </w:rPr>
      </w:pPr>
      <w:r w:rsidRPr="00116EC2">
        <w:rPr>
          <w:b/>
          <w:bCs/>
        </w:rPr>
        <w:t>Next Week</w:t>
      </w:r>
    </w:p>
    <w:p w14:paraId="5E43298D" w14:textId="77777777" w:rsidR="00116EC2" w:rsidRPr="00116EC2" w:rsidRDefault="00116EC2" w:rsidP="00116EC2">
      <w:pPr>
        <w:snapToGrid w:val="0"/>
        <w:spacing w:before="120"/>
        <w:rPr>
          <w:i/>
          <w:iCs/>
        </w:rPr>
      </w:pPr>
      <w:r w:rsidRPr="00E54202">
        <w:t xml:space="preserve">Read Titus </w:t>
      </w:r>
      <w:r>
        <w:t xml:space="preserve">1-3 and pages 7-46 of Tozer’s, </w:t>
      </w:r>
      <w:r w:rsidRPr="00116EC2">
        <w:rPr>
          <w:i/>
          <w:iCs/>
        </w:rPr>
        <w:t>Lead Like Christ.</w:t>
      </w:r>
    </w:p>
    <w:p w14:paraId="1372F75E" w14:textId="77777777" w:rsidR="00116EC2" w:rsidRDefault="00116EC2" w:rsidP="00116EC2">
      <w:pPr>
        <w:snapToGrid w:val="0"/>
        <w:spacing w:before="120"/>
        <w:ind w:left="360"/>
      </w:pPr>
    </w:p>
    <w:p w14:paraId="5F1BAF6D" w14:textId="77777777" w:rsidR="006C69C6" w:rsidRDefault="006C69C6" w:rsidP="00A405C8">
      <w:pPr>
        <w:snapToGrid w:val="0"/>
        <w:spacing w:before="120"/>
      </w:pPr>
    </w:p>
    <w:sectPr w:rsidR="006C69C6" w:rsidSect="00C873EC">
      <w:footerReference w:type="even" r:id="rId7"/>
      <w:footerReference w:type="default" r:id="rId8"/>
      <w:headerReference w:type="first" r:id="rId9"/>
      <w:footerReference w:type="first" r:id="rId10"/>
      <w:pgSz w:w="12240" w:h="15840"/>
      <w:pgMar w:top="1411" w:right="1440" w:bottom="1440" w:left="1440" w:header="864"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EE17" w14:textId="77777777" w:rsidR="00CC662E" w:rsidRDefault="00CC662E" w:rsidP="00FD27CF">
      <w:r>
        <w:separator/>
      </w:r>
    </w:p>
  </w:endnote>
  <w:endnote w:type="continuationSeparator" w:id="0">
    <w:p w14:paraId="60B34213" w14:textId="77777777" w:rsidR="00CC662E" w:rsidRDefault="00CC662E" w:rsidP="00FD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066689"/>
      <w:docPartObj>
        <w:docPartGallery w:val="Page Numbers (Bottom of Page)"/>
        <w:docPartUnique/>
      </w:docPartObj>
    </w:sdtPr>
    <w:sdtEndPr>
      <w:rPr>
        <w:rStyle w:val="PageNumber"/>
      </w:rPr>
    </w:sdtEndPr>
    <w:sdtContent>
      <w:p w14:paraId="7DD766A9" w14:textId="672FACC3"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0FFC88" w14:textId="77777777" w:rsidR="004A3BF5" w:rsidRDefault="004A3BF5" w:rsidP="004A3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642521"/>
      <w:docPartObj>
        <w:docPartGallery w:val="Page Numbers (Bottom of Page)"/>
        <w:docPartUnique/>
      </w:docPartObj>
    </w:sdtPr>
    <w:sdtEndPr>
      <w:rPr>
        <w:rStyle w:val="PageNumber"/>
      </w:rPr>
    </w:sdtEndPr>
    <w:sdtContent>
      <w:p w14:paraId="4BCE0074" w14:textId="6A599C2D"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50526B" w14:textId="77777777" w:rsidR="004A3BF5" w:rsidRDefault="004A3BF5" w:rsidP="004A3B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649838"/>
      <w:docPartObj>
        <w:docPartGallery w:val="Page Numbers (Bottom of Page)"/>
        <w:docPartUnique/>
      </w:docPartObj>
    </w:sdtPr>
    <w:sdtEndPr>
      <w:rPr>
        <w:rStyle w:val="PageNumber"/>
      </w:rPr>
    </w:sdtEndPr>
    <w:sdtContent>
      <w:p w14:paraId="38D4C566" w14:textId="6F56142C"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A10C1A" w14:textId="77777777" w:rsidR="00FD27CF" w:rsidRDefault="00FD27CF" w:rsidP="004A3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AF08" w14:textId="77777777" w:rsidR="00CC662E" w:rsidRDefault="00CC662E" w:rsidP="00FD27CF">
      <w:r>
        <w:separator/>
      </w:r>
    </w:p>
  </w:footnote>
  <w:footnote w:type="continuationSeparator" w:id="0">
    <w:p w14:paraId="53B8754B" w14:textId="77777777" w:rsidR="00CC662E" w:rsidRDefault="00CC662E" w:rsidP="00FD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2BEB" w14:textId="600BF93D" w:rsidR="00FD27CF" w:rsidRDefault="004A3BF5">
    <w:pPr>
      <w:pStyle w:val="Header"/>
    </w:pPr>
    <w:r>
      <w:rPr>
        <w:noProof/>
      </w:rPr>
      <mc:AlternateContent>
        <mc:Choice Requires="wps">
          <w:drawing>
            <wp:anchor distT="0" distB="0" distL="114300" distR="114300" simplePos="0" relativeHeight="251663360" behindDoc="0" locked="0" layoutInCell="1" allowOverlap="1" wp14:anchorId="5BA7F30E" wp14:editId="064ADA50">
              <wp:simplePos x="0" y="0"/>
              <wp:positionH relativeFrom="column">
                <wp:posOffset>3458210</wp:posOffset>
              </wp:positionH>
              <wp:positionV relativeFrom="paragraph">
                <wp:posOffset>276595</wp:posOffset>
              </wp:positionV>
              <wp:extent cx="253047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30475" cy="1828800"/>
                      </a:xfrm>
                      <a:prstGeom prst="rect">
                        <a:avLst/>
                      </a:prstGeom>
                      <a:noFill/>
                      <a:ln w="6350">
                        <a:noFill/>
                      </a:ln>
                    </wps:spPr>
                    <wps:txbx>
                      <w:txbxContent>
                        <w:p w14:paraId="09A687F5" w14:textId="52E22F62" w:rsidR="00FD27CF" w:rsidRPr="009B4223" w:rsidRDefault="00FD27CF" w:rsidP="00FD27CF">
                          <w:pPr>
                            <w:pStyle w:val="Header"/>
                            <w:jc w:val="right"/>
                            <w:rPr>
                              <w:noProof/>
                            </w:rPr>
                          </w:pPr>
                          <w:r>
                            <w:rPr>
                              <w:noProof/>
                            </w:rPr>
                            <w:t>Summer Bible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A7F30E" id="_x0000_t202" coordsize="21600,21600" o:spt="202" path="m,l,21600r21600,l21600,xe">
              <v:stroke joinstyle="miter"/>
              <v:path gradientshapeok="t" o:connecttype="rect"/>
            </v:shapetype>
            <v:shape id="Text Box 1" o:spid="_x0000_s1026" type="#_x0000_t202" style="position:absolute;margin-left:272.3pt;margin-top:21.8pt;width:199.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" filled="f" stroked="f" strokeweight=".5pt">
              <v:fill o:detectmouseclick="t"/>
              <v:textbox style="mso-fit-shape-to-text:t">
                <w:txbxContent>
                  <w:p w14:paraId="09A687F5" w14:textId="52E22F62" w:rsidR="00FD27CF" w:rsidRPr="009B4223" w:rsidRDefault="00FD27CF" w:rsidP="00FD27CF">
                    <w:pPr>
                      <w:pStyle w:val="Header"/>
                      <w:jc w:val="right"/>
                      <w:rPr>
                        <w:noProof/>
                      </w:rPr>
                    </w:pPr>
                    <w:r>
                      <w:rPr>
                        <w:noProof/>
                      </w:rPr>
                      <w:t>Summer Bible Study</w:t>
                    </w:r>
                  </w:p>
                </w:txbxContent>
              </v:textbox>
              <w10:wrap type="square"/>
            </v:shape>
          </w:pict>
        </mc:Fallback>
      </mc:AlternateContent>
    </w:r>
    <w:r>
      <w:rPr>
        <w:noProof/>
      </w:rPr>
      <w:drawing>
        <wp:anchor distT="0" distB="0" distL="114300" distR="114300" simplePos="0" relativeHeight="251664384" behindDoc="1" locked="0" layoutInCell="1" allowOverlap="1" wp14:anchorId="6BF6F1F0" wp14:editId="5F5114EF">
          <wp:simplePos x="0" y="0"/>
          <wp:positionH relativeFrom="column">
            <wp:posOffset>0</wp:posOffset>
          </wp:positionH>
          <wp:positionV relativeFrom="paragraph">
            <wp:posOffset>-2835</wp:posOffset>
          </wp:positionV>
          <wp:extent cx="1197935" cy="543507"/>
          <wp:effectExtent l="0" t="0" r="0" b="317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8552" cy="557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52D7"/>
    <w:multiLevelType w:val="hybridMultilevel"/>
    <w:tmpl w:val="B55A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D4DA9"/>
    <w:multiLevelType w:val="hybridMultilevel"/>
    <w:tmpl w:val="4980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255666">
    <w:abstractNumId w:val="0"/>
  </w:num>
  <w:num w:numId="2" w16cid:durableId="2117168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AD"/>
    <w:rsid w:val="000065C1"/>
    <w:rsid w:val="000A152C"/>
    <w:rsid w:val="000E31CE"/>
    <w:rsid w:val="00116EC2"/>
    <w:rsid w:val="00194380"/>
    <w:rsid w:val="00200D86"/>
    <w:rsid w:val="002144B7"/>
    <w:rsid w:val="0024695B"/>
    <w:rsid w:val="002A095D"/>
    <w:rsid w:val="002B3D9E"/>
    <w:rsid w:val="003079DE"/>
    <w:rsid w:val="00435CAD"/>
    <w:rsid w:val="00455F62"/>
    <w:rsid w:val="00457C63"/>
    <w:rsid w:val="004778BD"/>
    <w:rsid w:val="004A3BF5"/>
    <w:rsid w:val="004D2B40"/>
    <w:rsid w:val="005F7C0E"/>
    <w:rsid w:val="0063734C"/>
    <w:rsid w:val="006560A9"/>
    <w:rsid w:val="00663892"/>
    <w:rsid w:val="006C3E88"/>
    <w:rsid w:val="006C69C6"/>
    <w:rsid w:val="00710531"/>
    <w:rsid w:val="00806C78"/>
    <w:rsid w:val="00861EF5"/>
    <w:rsid w:val="008774F1"/>
    <w:rsid w:val="00902A96"/>
    <w:rsid w:val="009319EB"/>
    <w:rsid w:val="00A1455F"/>
    <w:rsid w:val="00A15747"/>
    <w:rsid w:val="00A37631"/>
    <w:rsid w:val="00A405C8"/>
    <w:rsid w:val="00A5491C"/>
    <w:rsid w:val="00A951E7"/>
    <w:rsid w:val="00AF1798"/>
    <w:rsid w:val="00C176E5"/>
    <w:rsid w:val="00C36BA7"/>
    <w:rsid w:val="00C46BFC"/>
    <w:rsid w:val="00C873EC"/>
    <w:rsid w:val="00CA7668"/>
    <w:rsid w:val="00CC662E"/>
    <w:rsid w:val="00CD4897"/>
    <w:rsid w:val="00D708EA"/>
    <w:rsid w:val="00E02E68"/>
    <w:rsid w:val="00E26172"/>
    <w:rsid w:val="00E37ECC"/>
    <w:rsid w:val="00E4364F"/>
    <w:rsid w:val="00E9056B"/>
    <w:rsid w:val="00F14A7D"/>
    <w:rsid w:val="00F36628"/>
    <w:rsid w:val="00F71B9F"/>
    <w:rsid w:val="00F7480B"/>
    <w:rsid w:val="00FD1E3A"/>
    <w:rsid w:val="00FD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BF96A"/>
  <w15:chartTrackingRefBased/>
  <w15:docId w15:val="{274CBE3A-9730-7B4A-90BE-95DCC0F6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C6"/>
    <w:pPr>
      <w:ind w:left="720"/>
      <w:contextualSpacing/>
    </w:pPr>
  </w:style>
  <w:style w:type="character" w:styleId="Hyperlink">
    <w:name w:val="Hyperlink"/>
    <w:basedOn w:val="DefaultParagraphFont"/>
    <w:uiPriority w:val="99"/>
    <w:unhideWhenUsed/>
    <w:rsid w:val="00A5491C"/>
    <w:rPr>
      <w:color w:val="0563C1" w:themeColor="hyperlink"/>
      <w:u w:val="single"/>
    </w:rPr>
  </w:style>
  <w:style w:type="character" w:styleId="UnresolvedMention">
    <w:name w:val="Unresolved Mention"/>
    <w:basedOn w:val="DefaultParagraphFont"/>
    <w:uiPriority w:val="99"/>
    <w:semiHidden/>
    <w:unhideWhenUsed/>
    <w:rsid w:val="00A5491C"/>
    <w:rPr>
      <w:color w:val="605E5C"/>
      <w:shd w:val="clear" w:color="auto" w:fill="E1DFDD"/>
    </w:rPr>
  </w:style>
  <w:style w:type="paragraph" w:styleId="Header">
    <w:name w:val="header"/>
    <w:basedOn w:val="Normal"/>
    <w:link w:val="HeaderChar"/>
    <w:uiPriority w:val="99"/>
    <w:unhideWhenUsed/>
    <w:rsid w:val="00FD27CF"/>
    <w:pPr>
      <w:tabs>
        <w:tab w:val="center" w:pos="4680"/>
        <w:tab w:val="right" w:pos="9360"/>
      </w:tabs>
    </w:pPr>
  </w:style>
  <w:style w:type="character" w:customStyle="1" w:styleId="HeaderChar">
    <w:name w:val="Header Char"/>
    <w:basedOn w:val="DefaultParagraphFont"/>
    <w:link w:val="Header"/>
    <w:uiPriority w:val="99"/>
    <w:rsid w:val="00FD27CF"/>
  </w:style>
  <w:style w:type="paragraph" w:styleId="Footer">
    <w:name w:val="footer"/>
    <w:basedOn w:val="Normal"/>
    <w:link w:val="FooterChar"/>
    <w:uiPriority w:val="99"/>
    <w:unhideWhenUsed/>
    <w:rsid w:val="00FD27CF"/>
    <w:pPr>
      <w:tabs>
        <w:tab w:val="center" w:pos="4680"/>
        <w:tab w:val="right" w:pos="9360"/>
      </w:tabs>
    </w:pPr>
  </w:style>
  <w:style w:type="character" w:customStyle="1" w:styleId="FooterChar">
    <w:name w:val="Footer Char"/>
    <w:basedOn w:val="DefaultParagraphFont"/>
    <w:link w:val="Footer"/>
    <w:uiPriority w:val="99"/>
    <w:rsid w:val="00FD27CF"/>
  </w:style>
  <w:style w:type="character" w:styleId="PageNumber">
    <w:name w:val="page number"/>
    <w:basedOn w:val="DefaultParagraphFont"/>
    <w:uiPriority w:val="99"/>
    <w:semiHidden/>
    <w:unhideWhenUsed/>
    <w:rsid w:val="004A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1965">
      <w:bodyDiv w:val="1"/>
      <w:marLeft w:val="0"/>
      <w:marRight w:val="0"/>
      <w:marTop w:val="0"/>
      <w:marBottom w:val="0"/>
      <w:divBdr>
        <w:top w:val="none" w:sz="0" w:space="0" w:color="auto"/>
        <w:left w:val="none" w:sz="0" w:space="0" w:color="auto"/>
        <w:bottom w:val="none" w:sz="0" w:space="0" w:color="auto"/>
        <w:right w:val="none" w:sz="0" w:space="0" w:color="auto"/>
      </w:divBdr>
    </w:div>
    <w:div w:id="811672623">
      <w:bodyDiv w:val="1"/>
      <w:marLeft w:val="0"/>
      <w:marRight w:val="0"/>
      <w:marTop w:val="0"/>
      <w:marBottom w:val="0"/>
      <w:divBdr>
        <w:top w:val="none" w:sz="0" w:space="0" w:color="auto"/>
        <w:left w:val="none" w:sz="0" w:space="0" w:color="auto"/>
        <w:bottom w:val="none" w:sz="0" w:space="0" w:color="auto"/>
        <w:right w:val="none" w:sz="0" w:space="0" w:color="auto"/>
      </w:divBdr>
    </w:div>
    <w:div w:id="840895610">
      <w:bodyDiv w:val="1"/>
      <w:marLeft w:val="0"/>
      <w:marRight w:val="0"/>
      <w:marTop w:val="0"/>
      <w:marBottom w:val="0"/>
      <w:divBdr>
        <w:top w:val="none" w:sz="0" w:space="0" w:color="auto"/>
        <w:left w:val="none" w:sz="0" w:space="0" w:color="auto"/>
        <w:bottom w:val="none" w:sz="0" w:space="0" w:color="auto"/>
        <w:right w:val="none" w:sz="0" w:space="0" w:color="auto"/>
      </w:divBdr>
    </w:div>
    <w:div w:id="998656283">
      <w:bodyDiv w:val="1"/>
      <w:marLeft w:val="0"/>
      <w:marRight w:val="0"/>
      <w:marTop w:val="0"/>
      <w:marBottom w:val="0"/>
      <w:divBdr>
        <w:top w:val="none" w:sz="0" w:space="0" w:color="auto"/>
        <w:left w:val="none" w:sz="0" w:space="0" w:color="auto"/>
        <w:bottom w:val="none" w:sz="0" w:space="0" w:color="auto"/>
        <w:right w:val="none" w:sz="0" w:space="0" w:color="auto"/>
      </w:divBdr>
    </w:div>
    <w:div w:id="1109858346">
      <w:bodyDiv w:val="1"/>
      <w:marLeft w:val="0"/>
      <w:marRight w:val="0"/>
      <w:marTop w:val="0"/>
      <w:marBottom w:val="0"/>
      <w:divBdr>
        <w:top w:val="none" w:sz="0" w:space="0" w:color="auto"/>
        <w:left w:val="none" w:sz="0" w:space="0" w:color="auto"/>
        <w:bottom w:val="none" w:sz="0" w:space="0" w:color="auto"/>
        <w:right w:val="none" w:sz="0" w:space="0" w:color="auto"/>
      </w:divBdr>
    </w:div>
    <w:div w:id="1434861900">
      <w:bodyDiv w:val="1"/>
      <w:marLeft w:val="0"/>
      <w:marRight w:val="0"/>
      <w:marTop w:val="0"/>
      <w:marBottom w:val="0"/>
      <w:divBdr>
        <w:top w:val="none" w:sz="0" w:space="0" w:color="auto"/>
        <w:left w:val="none" w:sz="0" w:space="0" w:color="auto"/>
        <w:bottom w:val="none" w:sz="0" w:space="0" w:color="auto"/>
        <w:right w:val="none" w:sz="0" w:space="0" w:color="auto"/>
      </w:divBdr>
    </w:div>
    <w:div w:id="1510026497">
      <w:bodyDiv w:val="1"/>
      <w:marLeft w:val="0"/>
      <w:marRight w:val="0"/>
      <w:marTop w:val="0"/>
      <w:marBottom w:val="0"/>
      <w:divBdr>
        <w:top w:val="none" w:sz="0" w:space="0" w:color="auto"/>
        <w:left w:val="none" w:sz="0" w:space="0" w:color="auto"/>
        <w:bottom w:val="none" w:sz="0" w:space="0" w:color="auto"/>
        <w:right w:val="none" w:sz="0" w:space="0" w:color="auto"/>
      </w:divBdr>
    </w:div>
    <w:div w:id="16249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11</cp:revision>
  <cp:lastPrinted>2022-05-10T15:33:00Z</cp:lastPrinted>
  <dcterms:created xsi:type="dcterms:W3CDTF">2022-05-04T15:01:00Z</dcterms:created>
  <dcterms:modified xsi:type="dcterms:W3CDTF">2022-05-12T17:48:00Z</dcterms:modified>
</cp:coreProperties>
</file>