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A9" w:rsidRPr="00713CDF" w:rsidRDefault="00E426A9" w:rsidP="00E426A9">
      <w:pPr>
        <w:spacing w:after="0" w:line="240" w:lineRule="auto"/>
        <w:jc w:val="center"/>
        <w:rPr>
          <w:rFonts w:eastAsia="Times New Roman"/>
          <w:b/>
          <w:sz w:val="32"/>
          <w:szCs w:val="32"/>
        </w:rPr>
      </w:pPr>
      <w:r w:rsidRPr="00713CDF">
        <w:rPr>
          <w:rFonts w:eastAsia="Times New Roman"/>
          <w:b/>
          <w:sz w:val="32"/>
          <w:szCs w:val="32"/>
        </w:rPr>
        <w:t>Romans</w:t>
      </w:r>
      <w:r w:rsidR="00D50610">
        <w:rPr>
          <w:rFonts w:eastAsia="Times New Roman"/>
          <w:b/>
          <w:sz w:val="32"/>
          <w:szCs w:val="32"/>
        </w:rPr>
        <w:t xml:space="preserve"> Part 2</w:t>
      </w:r>
    </w:p>
    <w:p w:rsidR="00E426A9" w:rsidRPr="00713CDF" w:rsidRDefault="00E426A9" w:rsidP="00E426A9">
      <w:pPr>
        <w:spacing w:after="0" w:line="240" w:lineRule="auto"/>
        <w:jc w:val="center"/>
        <w:rPr>
          <w:rFonts w:eastAsia="Times New Roman"/>
          <w:b/>
        </w:rPr>
      </w:pPr>
    </w:p>
    <w:p w:rsidR="00E426A9" w:rsidRPr="000B4BA9" w:rsidRDefault="00E426A9" w:rsidP="00E426A9">
      <w:pPr>
        <w:spacing w:after="0" w:line="240" w:lineRule="auto"/>
        <w:jc w:val="center"/>
        <w:rPr>
          <w:rFonts w:eastAsia="Times New Roman"/>
          <w:b/>
          <w:i/>
        </w:rPr>
      </w:pPr>
      <w:r w:rsidRPr="000B4BA9">
        <w:rPr>
          <w:rFonts w:eastAsia="Times New Roman"/>
          <w:b/>
          <w:i/>
        </w:rPr>
        <w:t>How to be a Christian without Being Religious!</w:t>
      </w:r>
    </w:p>
    <w:p w:rsidR="00E426A9" w:rsidRPr="00713CDF" w:rsidRDefault="00E426A9" w:rsidP="00E426A9">
      <w:pPr>
        <w:spacing w:after="0" w:line="240" w:lineRule="auto"/>
        <w:rPr>
          <w:rFonts w:eastAsia="Times New Roman"/>
          <w:b/>
        </w:rPr>
      </w:pPr>
    </w:p>
    <w:p w:rsidR="00D50610" w:rsidRDefault="00D50610" w:rsidP="00E426A9">
      <w:pPr>
        <w:rPr>
          <w:rFonts w:eastAsia="Times New Roman"/>
          <w:b/>
        </w:rPr>
      </w:pPr>
      <w:r>
        <w:rPr>
          <w:rFonts w:eastAsia="Times New Roman"/>
          <w:b/>
        </w:rPr>
        <w:t>Lesson 1</w:t>
      </w:r>
      <w:r w:rsidR="00E426A9">
        <w:rPr>
          <w:rFonts w:eastAsia="Times New Roman"/>
          <w:b/>
        </w:rPr>
        <w:t xml:space="preserve">: </w:t>
      </w:r>
      <w:r w:rsidR="001F02DC">
        <w:rPr>
          <w:rFonts w:eastAsia="Times New Roman"/>
          <w:b/>
        </w:rPr>
        <w:tab/>
      </w:r>
      <w:r>
        <w:rPr>
          <w:rFonts w:eastAsia="Times New Roman"/>
          <w:b/>
        </w:rPr>
        <w:t>Israel’s Rejection of the Gospel!</w:t>
      </w:r>
      <w:r w:rsidR="00AB4ED0">
        <w:rPr>
          <w:rFonts w:eastAsia="Times New Roman"/>
          <w:b/>
        </w:rPr>
        <w:t xml:space="preserve"> (Romans 10:1-13)</w:t>
      </w:r>
    </w:p>
    <w:p w:rsidR="00D50610" w:rsidRDefault="00D50610" w:rsidP="006762CF">
      <w:pPr>
        <w:spacing w:line="240" w:lineRule="auto"/>
        <w:rPr>
          <w:rFonts w:eastAsia="Times New Roman"/>
        </w:rPr>
      </w:pPr>
      <w:r>
        <w:rPr>
          <w:rFonts w:eastAsia="Times New Roman"/>
          <w:b/>
        </w:rPr>
        <w:tab/>
      </w:r>
      <w:r>
        <w:rPr>
          <w:rFonts w:eastAsia="Times New Roman"/>
        </w:rPr>
        <w:t>Many people ask</w:t>
      </w:r>
      <w:r w:rsidR="0071350F">
        <w:rPr>
          <w:rFonts w:eastAsia="Times New Roman"/>
        </w:rPr>
        <w:t>, “W</w:t>
      </w:r>
      <w:r>
        <w:rPr>
          <w:rFonts w:eastAsia="Times New Roman"/>
        </w:rPr>
        <w:t>hy do the Jews not believe that Jesus is their Messiah?</w:t>
      </w:r>
      <w:r w:rsidR="0071350F">
        <w:rPr>
          <w:rFonts w:eastAsia="Times New Roman"/>
        </w:rPr>
        <w:t>”</w:t>
      </w:r>
      <w:r>
        <w:rPr>
          <w:rFonts w:eastAsia="Times New Roman"/>
        </w:rPr>
        <w:t xml:space="preserve"> Great question</w:t>
      </w:r>
      <w:r w:rsidR="00CD1DFE">
        <w:rPr>
          <w:rFonts w:eastAsia="Times New Roman"/>
        </w:rPr>
        <w:t xml:space="preserve">! </w:t>
      </w:r>
      <w:r w:rsidR="0071350F">
        <w:rPr>
          <w:rFonts w:eastAsia="Times New Roman"/>
        </w:rPr>
        <w:t xml:space="preserve">The apostle </w:t>
      </w:r>
      <w:r>
        <w:rPr>
          <w:rFonts w:eastAsia="Times New Roman"/>
        </w:rPr>
        <w:t>Paul</w:t>
      </w:r>
      <w:r w:rsidR="00326000">
        <w:rPr>
          <w:rFonts w:eastAsia="Times New Roman"/>
        </w:rPr>
        <w:t>, self-proclaimed “Hebrew of Hebrews,”</w:t>
      </w:r>
      <w:r>
        <w:rPr>
          <w:rFonts w:eastAsia="Times New Roman"/>
        </w:rPr>
        <w:t xml:space="preserve"> was more concerned about this </w:t>
      </w:r>
      <w:r w:rsidR="00CD1DFE">
        <w:rPr>
          <w:rFonts w:eastAsia="Times New Roman"/>
        </w:rPr>
        <w:t xml:space="preserve">particular issue </w:t>
      </w:r>
      <w:r>
        <w:rPr>
          <w:rFonts w:eastAsia="Times New Roman"/>
        </w:rPr>
        <w:t>than any Gentile</w:t>
      </w:r>
      <w:r w:rsidR="00326000">
        <w:rPr>
          <w:rFonts w:eastAsia="Times New Roman"/>
        </w:rPr>
        <w:t xml:space="preserve"> (Philippians 3:5)</w:t>
      </w:r>
      <w:r>
        <w:rPr>
          <w:rFonts w:eastAsia="Times New Roman"/>
        </w:rPr>
        <w:t>. In Romans 9, 10, and 11</w:t>
      </w:r>
      <w:r w:rsidR="00CD1DFE">
        <w:rPr>
          <w:rFonts w:eastAsia="Times New Roman"/>
        </w:rPr>
        <w:t xml:space="preserve">, Paul responds to </w:t>
      </w:r>
      <w:r w:rsidR="006762CF">
        <w:rPr>
          <w:rFonts w:eastAsia="Times New Roman"/>
        </w:rPr>
        <w:t xml:space="preserve">this </w:t>
      </w:r>
      <w:r w:rsidR="00CD1DFE">
        <w:rPr>
          <w:rFonts w:eastAsia="Times New Roman"/>
        </w:rPr>
        <w:t>Jewish problem</w:t>
      </w:r>
      <w:r>
        <w:rPr>
          <w:rFonts w:eastAsia="Times New Roman"/>
        </w:rPr>
        <w:t>. These three chapters are included in Paul’s letter to the believe</w:t>
      </w:r>
      <w:r w:rsidR="00A669A5">
        <w:rPr>
          <w:rFonts w:eastAsia="Times New Roman"/>
        </w:rPr>
        <w:t>rs in Rome to help them</w:t>
      </w:r>
      <w:r w:rsidR="00CD1DFE">
        <w:rPr>
          <w:rFonts w:eastAsia="Times New Roman"/>
        </w:rPr>
        <w:t xml:space="preserve"> understand why there was </w:t>
      </w:r>
      <w:r>
        <w:rPr>
          <w:rFonts w:eastAsia="Times New Roman"/>
        </w:rPr>
        <w:t>widespread Jewish unbelief</w:t>
      </w:r>
      <w:r w:rsidR="00F84FC9">
        <w:rPr>
          <w:rFonts w:eastAsia="Times New Roman"/>
        </w:rPr>
        <w:t xml:space="preserve"> which, by</w:t>
      </w:r>
      <w:r w:rsidR="00A669A5">
        <w:rPr>
          <w:rFonts w:eastAsia="Times New Roman"/>
        </w:rPr>
        <w:t xml:space="preserve"> the way, </w:t>
      </w:r>
      <w:r w:rsidR="00F84FC9">
        <w:rPr>
          <w:rFonts w:eastAsia="Times New Roman"/>
        </w:rPr>
        <w:t>continues to be prevalent to this day</w:t>
      </w:r>
      <w:r w:rsidR="00A669A5">
        <w:rPr>
          <w:rFonts w:eastAsia="Times New Roman"/>
        </w:rPr>
        <w:t xml:space="preserve">. </w:t>
      </w:r>
      <w:r>
        <w:rPr>
          <w:rFonts w:eastAsia="Times New Roman"/>
        </w:rPr>
        <w:t>John Stott writes,</w:t>
      </w:r>
    </w:p>
    <w:p w:rsidR="00D50610" w:rsidRDefault="00D50610" w:rsidP="006762CF">
      <w:pPr>
        <w:spacing w:line="240" w:lineRule="auto"/>
        <w:ind w:left="720"/>
        <w:rPr>
          <w:rFonts w:eastAsia="Times New Roman"/>
          <w:i/>
        </w:rPr>
      </w:pPr>
      <w:r w:rsidRPr="00D50610">
        <w:rPr>
          <w:rFonts w:eastAsia="Times New Roman"/>
          <w:i/>
        </w:rPr>
        <w:t>Chapters 9</w:t>
      </w:r>
      <w:r w:rsidR="00F84FC9">
        <w:rPr>
          <w:rFonts w:eastAsia="Times New Roman"/>
          <w:i/>
        </w:rPr>
        <w:t xml:space="preserve"> </w:t>
      </w:r>
      <w:r w:rsidRPr="00D50610">
        <w:rPr>
          <w:rFonts w:eastAsia="Times New Roman"/>
          <w:i/>
        </w:rPr>
        <w:t>-</w:t>
      </w:r>
      <w:r w:rsidR="00F84FC9">
        <w:rPr>
          <w:rFonts w:eastAsia="Times New Roman"/>
          <w:i/>
        </w:rPr>
        <w:t xml:space="preserve"> </w:t>
      </w:r>
      <w:r w:rsidRPr="00D50610">
        <w:rPr>
          <w:rFonts w:eastAsia="Times New Roman"/>
          <w:i/>
        </w:rPr>
        <w:t xml:space="preserve">11 of Romans all address the problem of Jewish unbelief. In chapter 9 the emphasis </w:t>
      </w:r>
      <w:r>
        <w:rPr>
          <w:rFonts w:eastAsia="Times New Roman"/>
          <w:i/>
        </w:rPr>
        <w:t>was on God’s purpose according to election; the emphasis of chapter 10, however, is on the human factors, on the need for an understanding of the gospel (5-13), for the proclamation of the gospel (14-15), and for the response of faith (16-21). With chapter 10 Paul turns from the past to the present, from his explanation of the Israelites’ unbelief to his hope that they will yet hear and believe the gospel. This vision for the future he will elaborate further in chapter 11.</w:t>
      </w:r>
      <w:r>
        <w:rPr>
          <w:rStyle w:val="FootnoteReference"/>
          <w:rFonts w:eastAsia="Times New Roman"/>
          <w:i/>
        </w:rPr>
        <w:footnoteReference w:id="1"/>
      </w:r>
    </w:p>
    <w:p w:rsidR="00A669A5" w:rsidRDefault="00A669A5" w:rsidP="006762CF">
      <w:pPr>
        <w:spacing w:line="240" w:lineRule="auto"/>
        <w:ind w:firstLine="720"/>
        <w:rPr>
          <w:rFonts w:eastAsia="Times New Roman"/>
        </w:rPr>
      </w:pPr>
      <w:r>
        <w:rPr>
          <w:rFonts w:eastAsia="Times New Roman"/>
        </w:rPr>
        <w:t>Understand that there are many Jews around the world today who believe that Jesus is the Messiah. But</w:t>
      </w:r>
      <w:r w:rsidR="008602AC">
        <w:rPr>
          <w:rFonts w:eastAsia="Times New Roman"/>
        </w:rPr>
        <w:t>,</w:t>
      </w:r>
      <w:r>
        <w:rPr>
          <w:rFonts w:eastAsia="Times New Roman"/>
        </w:rPr>
        <w:t xml:space="preserve"> the vast majority of Jews are still blinded by their stubborn hearts</w:t>
      </w:r>
      <w:r w:rsidR="008602AC">
        <w:rPr>
          <w:rFonts w:eastAsia="Times New Roman"/>
        </w:rPr>
        <w:t>. Likewise,</w:t>
      </w:r>
      <w:r>
        <w:rPr>
          <w:rFonts w:eastAsia="Times New Roman"/>
        </w:rPr>
        <w:t xml:space="preserve"> the vast majority of Gentiles are blinded by their stubborn hearts. In this lesson, </w:t>
      </w:r>
      <w:r w:rsidR="0003291C">
        <w:rPr>
          <w:rFonts w:eastAsia="Times New Roman"/>
        </w:rPr>
        <w:t>we will</w:t>
      </w:r>
      <w:r>
        <w:rPr>
          <w:rFonts w:eastAsia="Times New Roman"/>
        </w:rPr>
        <w:t xml:space="preserve"> uncover and explain what it means to truly believe and why unbelief stems from the refusal of people to embrace the gospel.</w:t>
      </w:r>
    </w:p>
    <w:p w:rsidR="00A669A5" w:rsidRDefault="00A669A5" w:rsidP="006762CF">
      <w:pPr>
        <w:spacing w:line="240" w:lineRule="auto"/>
        <w:ind w:firstLine="720"/>
        <w:rPr>
          <w:rFonts w:eastAsia="Times New Roman"/>
        </w:rPr>
      </w:pPr>
      <w:r>
        <w:rPr>
          <w:rFonts w:eastAsia="Times New Roman"/>
        </w:rPr>
        <w:t>Paul loved his fellow Jewish brothers and wanted nothing more than for them to be saved. In chapter 9</w:t>
      </w:r>
      <w:r w:rsidR="008602AC">
        <w:rPr>
          <w:rFonts w:eastAsia="Times New Roman"/>
        </w:rPr>
        <w:t>,</w:t>
      </w:r>
      <w:r>
        <w:rPr>
          <w:rFonts w:eastAsia="Times New Roman"/>
        </w:rPr>
        <w:t xml:space="preserve"> verse</w:t>
      </w:r>
      <w:r w:rsidR="00753799">
        <w:rPr>
          <w:rFonts w:eastAsia="Times New Roman"/>
        </w:rPr>
        <w:t>s</w:t>
      </w:r>
      <w:r>
        <w:rPr>
          <w:rFonts w:eastAsia="Times New Roman"/>
        </w:rPr>
        <w:t xml:space="preserve"> 2-3</w:t>
      </w:r>
      <w:r w:rsidR="00753799">
        <w:rPr>
          <w:rFonts w:eastAsia="Times New Roman"/>
        </w:rPr>
        <w:t>, Paul writes</w:t>
      </w:r>
      <w:r>
        <w:rPr>
          <w:rFonts w:eastAsia="Times New Roman"/>
        </w:rPr>
        <w:t>, “I have great sorrow and unceasing anguish in my heart. For I could wish that I myself were cursed and cut off from Christ for the sake of my b</w:t>
      </w:r>
      <w:r w:rsidR="006762CF">
        <w:rPr>
          <w:rFonts w:eastAsia="Times New Roman"/>
        </w:rPr>
        <w:t>rothers, those of my own race</w:t>
      </w:r>
      <w:r w:rsidR="008602AC">
        <w:rPr>
          <w:rFonts w:eastAsia="Times New Roman"/>
        </w:rPr>
        <w:t>.</w:t>
      </w:r>
      <w:r w:rsidR="006762CF">
        <w:rPr>
          <w:rFonts w:eastAsia="Times New Roman"/>
        </w:rPr>
        <w:t>” It is amazing to co</w:t>
      </w:r>
      <w:r w:rsidR="008602AC">
        <w:rPr>
          <w:rFonts w:eastAsia="Times New Roman"/>
        </w:rPr>
        <w:t>nsider</w:t>
      </w:r>
      <w:r w:rsidR="006762CF">
        <w:rPr>
          <w:rFonts w:eastAsia="Times New Roman"/>
        </w:rPr>
        <w:t xml:space="preserve"> the extent of Paul’s love the Jews. </w:t>
      </w:r>
      <w:r w:rsidR="008602AC">
        <w:rPr>
          <w:rFonts w:eastAsia="Times New Roman"/>
        </w:rPr>
        <w:t xml:space="preserve">He was willing to forfeit his own salvation in exchange for redemption of the Jewish race. </w:t>
      </w:r>
      <w:r>
        <w:rPr>
          <w:rFonts w:eastAsia="Times New Roman"/>
        </w:rPr>
        <w:t>God feels the same love for the Israelites, just as He does for all people. 1 Timothy 2:</w:t>
      </w:r>
      <w:r w:rsidR="00167ADF">
        <w:rPr>
          <w:rFonts w:eastAsia="Times New Roman"/>
        </w:rPr>
        <w:t>3-</w:t>
      </w:r>
      <w:r>
        <w:rPr>
          <w:rFonts w:eastAsia="Times New Roman"/>
        </w:rPr>
        <w:t>4 s</w:t>
      </w:r>
      <w:r w:rsidR="00167ADF">
        <w:rPr>
          <w:rFonts w:eastAsia="Times New Roman"/>
        </w:rPr>
        <w:t>ay</w:t>
      </w:r>
      <w:r>
        <w:rPr>
          <w:rFonts w:eastAsia="Times New Roman"/>
        </w:rPr>
        <w:t xml:space="preserve">s, </w:t>
      </w:r>
      <w:r w:rsidR="00167ADF">
        <w:rPr>
          <w:rFonts w:eastAsia="Times New Roman"/>
        </w:rPr>
        <w:t>“</w:t>
      </w:r>
      <w:r w:rsidR="00753799">
        <w:rPr>
          <w:rFonts w:eastAsia="Times New Roman"/>
        </w:rPr>
        <w:t>God our Savior</w:t>
      </w:r>
      <w:r w:rsidR="00167ADF">
        <w:rPr>
          <w:rFonts w:eastAsia="Times New Roman"/>
        </w:rPr>
        <w:t xml:space="preserve">… </w:t>
      </w:r>
      <w:r w:rsidR="00753799">
        <w:rPr>
          <w:rFonts w:eastAsia="Times New Roman"/>
        </w:rPr>
        <w:t>wants all men to be saved and to come to a knowledge of the truth.” This is God’s desire. So, why do so many refuse to come to God on His terms? Let’s see!</w:t>
      </w:r>
    </w:p>
    <w:p w:rsidR="00607853" w:rsidRDefault="00753799" w:rsidP="006762CF">
      <w:pPr>
        <w:spacing w:after="0" w:line="240" w:lineRule="auto"/>
        <w:ind w:firstLine="720"/>
        <w:rPr>
          <w:rFonts w:eastAsia="Times New Roman"/>
        </w:rPr>
      </w:pPr>
      <w:r>
        <w:rPr>
          <w:rFonts w:eastAsia="Times New Roman"/>
        </w:rPr>
        <w:t>The Jews were zealous to know God</w:t>
      </w:r>
      <w:r w:rsidR="00392591">
        <w:rPr>
          <w:rFonts w:eastAsia="Times New Roman"/>
        </w:rPr>
        <w:t>, b</w:t>
      </w:r>
      <w:r>
        <w:rPr>
          <w:rFonts w:eastAsia="Times New Roman"/>
        </w:rPr>
        <w:t>ut according to Paul, their zeal was not based on knowledge. In other words, their pursuit of God was not based o</w:t>
      </w:r>
      <w:r w:rsidR="00420A9C">
        <w:rPr>
          <w:rFonts w:eastAsia="Times New Roman"/>
        </w:rPr>
        <w:t>n true knowledge of the only way</w:t>
      </w:r>
      <w:r>
        <w:rPr>
          <w:rFonts w:eastAsia="Times New Roman"/>
        </w:rPr>
        <w:t xml:space="preserve"> to have a right relationship with God. Thus, they sought their own way. This is what people</w:t>
      </w:r>
      <w:r w:rsidR="00392591">
        <w:rPr>
          <w:rFonts w:eastAsia="Times New Roman"/>
        </w:rPr>
        <w:t xml:space="preserve"> do</w:t>
      </w:r>
      <w:r>
        <w:rPr>
          <w:rFonts w:eastAsia="Times New Roman"/>
        </w:rPr>
        <w:t xml:space="preserve"> all over the world. Instead of coming to God on His terms, people from </w:t>
      </w:r>
      <w:r w:rsidR="00392591">
        <w:rPr>
          <w:rFonts w:eastAsia="Times New Roman"/>
        </w:rPr>
        <w:t>diverse nations and religions attempt</w:t>
      </w:r>
      <w:r>
        <w:rPr>
          <w:rFonts w:eastAsia="Times New Roman"/>
        </w:rPr>
        <w:t xml:space="preserve"> to come to God on their own terms. They try to establish their own righteous</w:t>
      </w:r>
      <w:r w:rsidR="00420A9C">
        <w:rPr>
          <w:rFonts w:eastAsia="Times New Roman"/>
        </w:rPr>
        <w:t>ness</w:t>
      </w:r>
      <w:r>
        <w:rPr>
          <w:rFonts w:eastAsia="Times New Roman"/>
        </w:rPr>
        <w:t xml:space="preserve"> by way of their own </w:t>
      </w:r>
      <w:r w:rsidR="00B6463D">
        <w:rPr>
          <w:rFonts w:eastAsia="Times New Roman"/>
        </w:rPr>
        <w:t>“</w:t>
      </w:r>
      <w:r>
        <w:rPr>
          <w:rFonts w:eastAsia="Times New Roman"/>
        </w:rPr>
        <w:t>so-called</w:t>
      </w:r>
      <w:r w:rsidR="00B6463D">
        <w:rPr>
          <w:rFonts w:eastAsia="Times New Roman"/>
        </w:rPr>
        <w:t>”</w:t>
      </w:r>
      <w:r>
        <w:rPr>
          <w:rFonts w:eastAsia="Times New Roman"/>
        </w:rPr>
        <w:t xml:space="preserve"> good works. </w:t>
      </w:r>
      <w:r w:rsidR="00B6463D">
        <w:rPr>
          <w:rFonts w:eastAsia="Times New Roman"/>
        </w:rPr>
        <w:t>It is important to u</w:t>
      </w:r>
      <w:r w:rsidR="006762CF">
        <w:rPr>
          <w:rFonts w:eastAsia="Times New Roman"/>
        </w:rPr>
        <w:t>nderstand that e</w:t>
      </w:r>
      <w:r w:rsidR="00420A9C">
        <w:rPr>
          <w:rFonts w:eastAsia="Times New Roman"/>
        </w:rPr>
        <w:t xml:space="preserve">very religion, outside of biblical Christianity, is based on works. </w:t>
      </w:r>
      <w:r w:rsidR="0069740B">
        <w:rPr>
          <w:rFonts w:eastAsia="Times New Roman"/>
        </w:rPr>
        <w:t xml:space="preserve">Stott writes, </w:t>
      </w:r>
    </w:p>
    <w:p w:rsidR="00607853" w:rsidRDefault="00607853" w:rsidP="0069740B">
      <w:pPr>
        <w:spacing w:after="0" w:line="240" w:lineRule="auto"/>
        <w:ind w:firstLine="720"/>
        <w:rPr>
          <w:rFonts w:eastAsia="Times New Roman"/>
        </w:rPr>
      </w:pPr>
    </w:p>
    <w:p w:rsidR="0069740B" w:rsidRPr="0069740B" w:rsidRDefault="0069740B" w:rsidP="00607853">
      <w:pPr>
        <w:spacing w:after="0" w:line="240" w:lineRule="auto"/>
        <w:ind w:left="720"/>
        <w:rPr>
          <w:rFonts w:eastAsia="Times New Roman"/>
          <w:i/>
        </w:rPr>
      </w:pPr>
      <w:r>
        <w:rPr>
          <w:rFonts w:eastAsia="Times New Roman"/>
          <w:i/>
        </w:rPr>
        <w:lastRenderedPageBreak/>
        <w:t>This ignorance of the true way, and this tragic adoption of the false way, are by no means limited to Jewish people. They are widespread among religious people of all faiths, including professing Christians. All human beings, who know that G</w:t>
      </w:r>
      <w:r w:rsidR="00B6463D">
        <w:rPr>
          <w:rFonts w:eastAsia="Times New Roman"/>
          <w:i/>
        </w:rPr>
        <w:t xml:space="preserve">od is righteous and they are not…, </w:t>
      </w:r>
      <w:r>
        <w:rPr>
          <w:rFonts w:eastAsia="Times New Roman"/>
          <w:i/>
        </w:rPr>
        <w:t xml:space="preserve">naturally look around for a righteousness which might fit them to stand in God’s presence. There are only two possible options before us. The first is to attempt to build or establish our own righteousness, by our good works and religious observances. </w:t>
      </w:r>
      <w:r>
        <w:rPr>
          <w:rFonts w:eastAsia="Times New Roman"/>
        </w:rPr>
        <w:t xml:space="preserve">[This is what so many church members in America do!!] </w:t>
      </w:r>
      <w:r>
        <w:rPr>
          <w:rFonts w:eastAsia="Times New Roman"/>
          <w:i/>
        </w:rPr>
        <w:t>But this is doomed to failure, since in God’s sight even ‘all our righteous acts are like filthy rags’ (Is. 64:6)</w:t>
      </w:r>
      <w:r w:rsidR="00B6463D">
        <w:rPr>
          <w:rFonts w:eastAsia="Times New Roman"/>
          <w:i/>
        </w:rPr>
        <w:t>.</w:t>
      </w:r>
      <w:r>
        <w:rPr>
          <w:rFonts w:eastAsia="Times New Roman"/>
          <w:i/>
        </w:rPr>
        <w:t xml:space="preserve"> The other way is to submit to God’s r</w:t>
      </w:r>
      <w:r w:rsidR="00CD1DFE">
        <w:rPr>
          <w:rFonts w:eastAsia="Times New Roman"/>
          <w:i/>
        </w:rPr>
        <w:t xml:space="preserve">ighteousness by receiving it </w:t>
      </w:r>
      <w:r w:rsidR="00D27BC4">
        <w:rPr>
          <w:rFonts w:eastAsia="Times New Roman"/>
          <w:i/>
        </w:rPr>
        <w:t>from</w:t>
      </w:r>
      <w:r>
        <w:rPr>
          <w:rFonts w:eastAsia="Times New Roman"/>
          <w:i/>
        </w:rPr>
        <w:t xml:space="preserve"> him as a free gift through faith in Jesus Christ.</w:t>
      </w:r>
      <w:r w:rsidR="00607853">
        <w:rPr>
          <w:rStyle w:val="FootnoteReference"/>
          <w:rFonts w:eastAsia="Times New Roman"/>
          <w:i/>
        </w:rPr>
        <w:footnoteReference w:id="2"/>
      </w:r>
    </w:p>
    <w:p w:rsidR="0069740B" w:rsidRDefault="0069740B" w:rsidP="0069740B">
      <w:pPr>
        <w:spacing w:after="0" w:line="240" w:lineRule="auto"/>
        <w:ind w:firstLine="720"/>
        <w:rPr>
          <w:rFonts w:eastAsia="Times New Roman"/>
        </w:rPr>
      </w:pPr>
    </w:p>
    <w:p w:rsidR="000B0CE1" w:rsidRDefault="00420A9C" w:rsidP="0069740B">
      <w:pPr>
        <w:spacing w:after="0" w:line="240" w:lineRule="auto"/>
        <w:ind w:firstLine="720"/>
        <w:rPr>
          <w:rFonts w:eastAsia="Times New Roman"/>
        </w:rPr>
      </w:pPr>
      <w:r>
        <w:rPr>
          <w:rFonts w:eastAsia="Times New Roman"/>
        </w:rPr>
        <w:t xml:space="preserve">True righteousness before God can </w:t>
      </w:r>
      <w:r w:rsidR="0013708C">
        <w:rPr>
          <w:rFonts w:eastAsia="Times New Roman"/>
        </w:rPr>
        <w:t xml:space="preserve">come </w:t>
      </w:r>
      <w:r>
        <w:rPr>
          <w:rFonts w:eastAsia="Times New Roman"/>
        </w:rPr>
        <w:t>only from God, not from human beings. This is the main point that Paul makes in Romans 1:17</w:t>
      </w:r>
      <w:r w:rsidR="0013708C">
        <w:rPr>
          <w:rFonts w:eastAsia="Times New Roman"/>
        </w:rPr>
        <w:t>:</w:t>
      </w:r>
      <w:r>
        <w:rPr>
          <w:rFonts w:eastAsia="Times New Roman"/>
        </w:rPr>
        <w:t xml:space="preserve"> “For in the gospel a righteousness </w:t>
      </w:r>
      <w:r w:rsidRPr="00CD1DFE">
        <w:rPr>
          <w:rFonts w:eastAsia="Times New Roman"/>
          <w:i/>
        </w:rPr>
        <w:t>from</w:t>
      </w:r>
      <w:r>
        <w:rPr>
          <w:rFonts w:eastAsia="Times New Roman"/>
        </w:rPr>
        <w:t xml:space="preserve"> God is revealed, a righteousness that is by faith</w:t>
      </w:r>
      <w:r w:rsidR="0013708C">
        <w:rPr>
          <w:rFonts w:eastAsia="Times New Roman"/>
        </w:rPr>
        <w:t>.</w:t>
      </w:r>
      <w:r>
        <w:rPr>
          <w:rFonts w:eastAsia="Times New Roman"/>
        </w:rPr>
        <w:t>”</w:t>
      </w:r>
      <w:r w:rsidR="0069740B">
        <w:rPr>
          <w:rFonts w:eastAsia="Times New Roman"/>
        </w:rPr>
        <w:t xml:space="preserve"> </w:t>
      </w:r>
      <w:r w:rsidR="0013708C">
        <w:rPr>
          <w:rFonts w:eastAsia="Times New Roman"/>
        </w:rPr>
        <w:t xml:space="preserve">Throughout Romans, </w:t>
      </w:r>
      <w:r w:rsidR="0069740B">
        <w:rPr>
          <w:rFonts w:eastAsia="Times New Roman"/>
        </w:rPr>
        <w:t>Paul</w:t>
      </w:r>
      <w:r>
        <w:rPr>
          <w:rFonts w:eastAsia="Times New Roman"/>
        </w:rPr>
        <w:t xml:space="preserve"> explain</w:t>
      </w:r>
      <w:r w:rsidR="0069740B">
        <w:rPr>
          <w:rFonts w:eastAsia="Times New Roman"/>
        </w:rPr>
        <w:t>s</w:t>
      </w:r>
      <w:r>
        <w:rPr>
          <w:rFonts w:eastAsia="Times New Roman"/>
        </w:rPr>
        <w:t xml:space="preserve"> that righteousness comes from God as a gift to those who truly believe. </w:t>
      </w:r>
      <w:r w:rsidR="0069740B" w:rsidRPr="00713CDF">
        <w:rPr>
          <w:rFonts w:eastAsia="Times New Roman"/>
        </w:rPr>
        <w:t>His main theme is the gospel</w:t>
      </w:r>
      <w:r w:rsidR="0013708C">
        <w:rPr>
          <w:rFonts w:eastAsia="Times New Roman"/>
        </w:rPr>
        <w:t xml:space="preserve">—the </w:t>
      </w:r>
      <w:r w:rsidR="0069740B" w:rsidRPr="00713CDF">
        <w:rPr>
          <w:rFonts w:eastAsia="Times New Roman"/>
        </w:rPr>
        <w:t xml:space="preserve">good news to the world that righteousness from God is available to </w:t>
      </w:r>
      <w:r w:rsidR="006762CF">
        <w:rPr>
          <w:rFonts w:eastAsia="Times New Roman"/>
        </w:rPr>
        <w:t>all who truly believe in Him</w:t>
      </w:r>
      <w:r w:rsidR="0069740B" w:rsidRPr="00713CDF">
        <w:rPr>
          <w:rFonts w:eastAsia="Times New Roman"/>
        </w:rPr>
        <w:t>.</w:t>
      </w:r>
      <w:r w:rsidR="0069740B">
        <w:rPr>
          <w:rFonts w:eastAsia="Times New Roman"/>
        </w:rPr>
        <w:t xml:space="preserve"> </w:t>
      </w:r>
      <w:r w:rsidR="0013708C">
        <w:rPr>
          <w:rFonts w:eastAsia="Times New Roman"/>
        </w:rPr>
        <w:t xml:space="preserve">The theological term for </w:t>
      </w:r>
      <w:r w:rsidR="0069740B">
        <w:rPr>
          <w:rFonts w:eastAsia="Times New Roman"/>
        </w:rPr>
        <w:t>God’s gift of righteousness to those who believe is known as</w:t>
      </w:r>
      <w:r w:rsidR="000B0CE1">
        <w:rPr>
          <w:rFonts w:eastAsia="Times New Roman"/>
        </w:rPr>
        <w:t xml:space="preserve"> </w:t>
      </w:r>
      <w:r w:rsidR="000B0CE1" w:rsidRPr="00CD1DFE">
        <w:rPr>
          <w:rFonts w:eastAsia="Times New Roman"/>
          <w:i/>
        </w:rPr>
        <w:t>imputed righteousness</w:t>
      </w:r>
      <w:r w:rsidR="0069740B">
        <w:rPr>
          <w:rFonts w:eastAsia="Times New Roman"/>
        </w:rPr>
        <w:t>—a righteousness from God that is ascribed to men and women the m</w:t>
      </w:r>
      <w:r w:rsidR="00607853">
        <w:rPr>
          <w:rFonts w:eastAsia="Times New Roman"/>
        </w:rPr>
        <w:t>oment they truly believe</w:t>
      </w:r>
      <w:r w:rsidR="0069740B">
        <w:rPr>
          <w:rFonts w:eastAsia="Times New Roman"/>
        </w:rPr>
        <w:t xml:space="preserve">. </w:t>
      </w:r>
      <w:r w:rsidR="00CD1DFE">
        <w:rPr>
          <w:rFonts w:eastAsia="Times New Roman"/>
        </w:rPr>
        <w:t xml:space="preserve">This is what happened to the thief on the cross the moment Jesus saw faith </w:t>
      </w:r>
      <w:r w:rsidR="006762CF">
        <w:rPr>
          <w:rFonts w:eastAsia="Times New Roman"/>
        </w:rPr>
        <w:t xml:space="preserve">born </w:t>
      </w:r>
      <w:r w:rsidR="00CD1DFE">
        <w:rPr>
          <w:rFonts w:eastAsia="Times New Roman"/>
        </w:rPr>
        <w:t>in his heart!</w:t>
      </w:r>
      <w:r w:rsidR="000B0CE1" w:rsidRPr="000B0CE1">
        <w:rPr>
          <w:rFonts w:eastAsia="Times New Roman"/>
        </w:rPr>
        <w:t xml:space="preserve"> </w:t>
      </w:r>
      <w:r w:rsidR="00CD1DFE">
        <w:rPr>
          <w:rFonts w:eastAsia="Times New Roman"/>
        </w:rPr>
        <w:t>Faith in Christ is the only way to stand</w:t>
      </w:r>
      <w:r w:rsidR="0013708C">
        <w:rPr>
          <w:rFonts w:eastAsia="Times New Roman"/>
        </w:rPr>
        <w:t xml:space="preserve"> righteous</w:t>
      </w:r>
      <w:r w:rsidR="00CD1DFE">
        <w:rPr>
          <w:rFonts w:eastAsia="Times New Roman"/>
        </w:rPr>
        <w:t xml:space="preserve"> before God.</w:t>
      </w:r>
    </w:p>
    <w:p w:rsidR="0069740B" w:rsidRDefault="0069740B" w:rsidP="0069740B">
      <w:pPr>
        <w:spacing w:after="0" w:line="240" w:lineRule="auto"/>
        <w:ind w:firstLine="720"/>
        <w:rPr>
          <w:rFonts w:eastAsia="Times New Roman"/>
        </w:rPr>
      </w:pPr>
    </w:p>
    <w:p w:rsidR="0069740B" w:rsidRDefault="0069740B" w:rsidP="0069740B">
      <w:pPr>
        <w:spacing w:after="0" w:line="240" w:lineRule="auto"/>
        <w:ind w:firstLine="720"/>
        <w:rPr>
          <w:rFonts w:eastAsia="Times New Roman"/>
        </w:rPr>
      </w:pPr>
      <w:r>
        <w:rPr>
          <w:rFonts w:eastAsia="Times New Roman"/>
        </w:rPr>
        <w:t xml:space="preserve">In verse 4, Paul writes, “Christ is the end of the law so that there may be righteousness for everyone who believes.” It is important to understand what is meant by the phrase “Christ is the end of the law.” This does not mean that the law no longer matters. </w:t>
      </w:r>
      <w:r w:rsidR="00347516">
        <w:rPr>
          <w:rFonts w:eastAsia="Times New Roman"/>
        </w:rPr>
        <w:t>It does matter. God still wants us to keep the law. The problem is we can’t. No one can. Romans 3:10 an</w:t>
      </w:r>
      <w:r w:rsidR="00CD1DFE">
        <w:rPr>
          <w:rFonts w:eastAsia="Times New Roman"/>
        </w:rPr>
        <w:t>d 20 state, “There is no</w:t>
      </w:r>
      <w:r w:rsidR="00347516">
        <w:rPr>
          <w:rFonts w:eastAsia="Times New Roman"/>
        </w:rPr>
        <w:t xml:space="preserve"> one righteous, not even one…Therefore no one will be declared righteous in his sight by observing the law; rather, through the law we become conscious of sin.” If we honestly look at the Ten Commandments, we all must admit that we have broken most, if not all</w:t>
      </w:r>
      <w:r w:rsidR="0071553F">
        <w:rPr>
          <w:rFonts w:eastAsia="Times New Roman"/>
        </w:rPr>
        <w:t>,</w:t>
      </w:r>
      <w:r w:rsidR="00347516">
        <w:rPr>
          <w:rFonts w:eastAsia="Times New Roman"/>
        </w:rPr>
        <w:t xml:space="preserve"> of them. But</w:t>
      </w:r>
      <w:r w:rsidR="00EF21D6">
        <w:rPr>
          <w:rFonts w:eastAsia="Times New Roman"/>
        </w:rPr>
        <w:t>,</w:t>
      </w:r>
      <w:r w:rsidR="00347516">
        <w:rPr>
          <w:rFonts w:eastAsia="Times New Roman"/>
        </w:rPr>
        <w:t xml:space="preserve"> here is the </w:t>
      </w:r>
      <w:r w:rsidR="00EF21D6">
        <w:rPr>
          <w:rFonts w:eastAsia="Times New Roman"/>
        </w:rPr>
        <w:t>g</w:t>
      </w:r>
      <w:r w:rsidR="00347516">
        <w:rPr>
          <w:rFonts w:eastAsia="Times New Roman"/>
        </w:rPr>
        <w:t xml:space="preserve">ood </w:t>
      </w:r>
      <w:r w:rsidR="00EF21D6">
        <w:rPr>
          <w:rFonts w:eastAsia="Times New Roman"/>
        </w:rPr>
        <w:t>n</w:t>
      </w:r>
      <w:r w:rsidR="00347516">
        <w:rPr>
          <w:rFonts w:eastAsia="Times New Roman"/>
        </w:rPr>
        <w:t>ews of the gospel</w:t>
      </w:r>
      <w:r w:rsidR="00EF21D6">
        <w:rPr>
          <w:rFonts w:eastAsia="Times New Roman"/>
        </w:rPr>
        <w:t>!</w:t>
      </w:r>
      <w:r w:rsidR="00347516">
        <w:rPr>
          <w:rFonts w:eastAsia="Times New Roman"/>
        </w:rPr>
        <w:t xml:space="preserve"> Jesus brought an end to the law in the sense that the law is no longer the way of getting right with God. </w:t>
      </w:r>
      <w:r w:rsidR="007F7CDB">
        <w:rPr>
          <w:rFonts w:eastAsia="Times New Roman"/>
        </w:rPr>
        <w:t xml:space="preserve">All people, whether Jew or Gentile, </w:t>
      </w:r>
      <w:r w:rsidR="00347516">
        <w:rPr>
          <w:rFonts w:eastAsia="Times New Roman"/>
        </w:rPr>
        <w:t xml:space="preserve">get right with God by faith, by believing the gospel. That is the </w:t>
      </w:r>
      <w:r w:rsidR="006762CF">
        <w:rPr>
          <w:rFonts w:eastAsia="Times New Roman"/>
        </w:rPr>
        <w:t>one way God provided</w:t>
      </w:r>
      <w:r w:rsidR="007F7CDB">
        <w:rPr>
          <w:rFonts w:eastAsia="Times New Roman"/>
        </w:rPr>
        <w:t>,</w:t>
      </w:r>
      <w:r w:rsidR="006762CF">
        <w:rPr>
          <w:rFonts w:eastAsia="Times New Roman"/>
        </w:rPr>
        <w:t xml:space="preserve"> and this one path is available to every person who has ever been born. Genesis 15:6 states, “Abram believed the Lord, and he credited it to him as righteousness.” </w:t>
      </w:r>
    </w:p>
    <w:p w:rsidR="00347516" w:rsidRDefault="00347516" w:rsidP="0069740B">
      <w:pPr>
        <w:spacing w:after="0" w:line="240" w:lineRule="auto"/>
        <w:ind w:firstLine="720"/>
        <w:rPr>
          <w:rFonts w:eastAsia="Times New Roman"/>
        </w:rPr>
      </w:pPr>
    </w:p>
    <w:p w:rsidR="00816B0D" w:rsidRDefault="00347516" w:rsidP="0069740B">
      <w:pPr>
        <w:spacing w:after="0" w:line="240" w:lineRule="auto"/>
        <w:ind w:firstLine="720"/>
        <w:rPr>
          <w:rFonts w:eastAsia="Times New Roman"/>
        </w:rPr>
      </w:pPr>
      <w:r>
        <w:rPr>
          <w:rFonts w:eastAsia="Times New Roman"/>
        </w:rPr>
        <w:t>There is really only one way to c</w:t>
      </w:r>
      <w:r w:rsidR="0098184F">
        <w:rPr>
          <w:rFonts w:eastAsia="Times New Roman"/>
        </w:rPr>
        <w:t xml:space="preserve">ome to God—you must be perfect. </w:t>
      </w:r>
      <w:r>
        <w:rPr>
          <w:rFonts w:eastAsia="Times New Roman"/>
        </w:rPr>
        <w:t>And there are only two wa</w:t>
      </w:r>
      <w:r w:rsidR="0098184F">
        <w:rPr>
          <w:rFonts w:eastAsia="Times New Roman"/>
        </w:rPr>
        <w:t xml:space="preserve">ys to be perfect in God’s sight: </w:t>
      </w:r>
      <w:r w:rsidR="00767A5E">
        <w:rPr>
          <w:rFonts w:eastAsia="Times New Roman"/>
        </w:rPr>
        <w:t xml:space="preserve">Either 1) </w:t>
      </w:r>
      <w:r>
        <w:rPr>
          <w:rFonts w:eastAsia="Times New Roman"/>
        </w:rPr>
        <w:t>by perfectly keeping the law your entire l</w:t>
      </w:r>
      <w:r w:rsidR="0098184F">
        <w:rPr>
          <w:rFonts w:eastAsia="Times New Roman"/>
        </w:rPr>
        <w:t>ife, or</w:t>
      </w:r>
      <w:r w:rsidR="00767A5E">
        <w:rPr>
          <w:rFonts w:eastAsia="Times New Roman"/>
        </w:rPr>
        <w:t xml:space="preserve"> 2)</w:t>
      </w:r>
      <w:r w:rsidR="0098184F">
        <w:rPr>
          <w:rFonts w:eastAsia="Times New Roman"/>
        </w:rPr>
        <w:t xml:space="preserve"> by imputed righteousness that comes by faith</w:t>
      </w:r>
      <w:r>
        <w:rPr>
          <w:rFonts w:eastAsia="Times New Roman"/>
        </w:rPr>
        <w:t>. Paul quotes Moses to make this point, “The man who does these things will live by them”</w:t>
      </w:r>
      <w:r w:rsidR="00767A5E">
        <w:rPr>
          <w:rFonts w:eastAsia="Times New Roman"/>
        </w:rPr>
        <w:t xml:space="preserve"> (10:5)</w:t>
      </w:r>
      <w:r>
        <w:rPr>
          <w:rFonts w:eastAsia="Times New Roman"/>
        </w:rPr>
        <w:t xml:space="preserve"> The way to God is to obey the Law in its entirety without fail. You must be perfect! Have </w:t>
      </w:r>
      <w:r w:rsidR="00955DE3">
        <w:rPr>
          <w:rFonts w:eastAsia="Times New Roman"/>
        </w:rPr>
        <w:t xml:space="preserve">you </w:t>
      </w:r>
      <w:r>
        <w:rPr>
          <w:rFonts w:eastAsia="Times New Roman"/>
        </w:rPr>
        <w:t xml:space="preserve">been able to be perfect? No! </w:t>
      </w:r>
      <w:r w:rsidR="0098184F">
        <w:rPr>
          <w:rFonts w:eastAsia="Times New Roman"/>
        </w:rPr>
        <w:t>But s</w:t>
      </w:r>
      <w:r w:rsidR="00767A5E">
        <w:rPr>
          <w:rFonts w:eastAsia="Times New Roman"/>
        </w:rPr>
        <w:t>ince</w:t>
      </w:r>
      <w:r w:rsidR="0098184F">
        <w:rPr>
          <w:rFonts w:eastAsia="Times New Roman"/>
        </w:rPr>
        <w:t xml:space="preserve"> that is impossible</w:t>
      </w:r>
      <w:r w:rsidR="00767A5E">
        <w:rPr>
          <w:rFonts w:eastAsia="Times New Roman"/>
        </w:rPr>
        <w:t xml:space="preserve">, </w:t>
      </w:r>
      <w:r w:rsidR="0098184F">
        <w:rPr>
          <w:rFonts w:eastAsia="Times New Roman"/>
        </w:rPr>
        <w:t>God</w:t>
      </w:r>
      <w:r w:rsidR="00767A5E">
        <w:rPr>
          <w:rFonts w:eastAsia="Times New Roman"/>
        </w:rPr>
        <w:t>,</w:t>
      </w:r>
      <w:r w:rsidR="0098184F">
        <w:rPr>
          <w:rFonts w:eastAsia="Times New Roman"/>
        </w:rPr>
        <w:t xml:space="preserve"> in his mercy</w:t>
      </w:r>
      <w:r w:rsidR="00767A5E">
        <w:rPr>
          <w:rFonts w:eastAsia="Times New Roman"/>
        </w:rPr>
        <w:t>,</w:t>
      </w:r>
      <w:r w:rsidR="0098184F">
        <w:rPr>
          <w:rFonts w:eastAsia="Times New Roman"/>
        </w:rPr>
        <w:t xml:space="preserve"> has provided another path—the path of faith</w:t>
      </w:r>
      <w:r w:rsidR="00767A5E">
        <w:rPr>
          <w:rFonts w:eastAsia="Times New Roman"/>
        </w:rPr>
        <w:t>, which</w:t>
      </w:r>
      <w:r w:rsidR="00B02838">
        <w:rPr>
          <w:rFonts w:eastAsia="Times New Roman"/>
        </w:rPr>
        <w:t xml:space="preserve"> Paul</w:t>
      </w:r>
      <w:r w:rsidR="00767A5E">
        <w:rPr>
          <w:rFonts w:eastAsia="Times New Roman"/>
        </w:rPr>
        <w:t xml:space="preserve"> describes</w:t>
      </w:r>
      <w:r w:rsidR="00B02838">
        <w:rPr>
          <w:rFonts w:eastAsia="Times New Roman"/>
        </w:rPr>
        <w:t xml:space="preserve"> in verse 6</w:t>
      </w:r>
      <w:r w:rsidR="00767A5E">
        <w:rPr>
          <w:rFonts w:eastAsia="Times New Roman"/>
        </w:rPr>
        <w:t xml:space="preserve"> as</w:t>
      </w:r>
      <w:r>
        <w:rPr>
          <w:rFonts w:eastAsia="Times New Roman"/>
        </w:rPr>
        <w:t xml:space="preserve"> </w:t>
      </w:r>
      <w:r w:rsidR="00955DE3">
        <w:rPr>
          <w:rFonts w:eastAsia="Times New Roman"/>
        </w:rPr>
        <w:t>“the righteousness that is by faith</w:t>
      </w:r>
      <w:r w:rsidR="00B02838">
        <w:rPr>
          <w:rFonts w:eastAsia="Times New Roman"/>
        </w:rPr>
        <w:t xml:space="preserve">.” </w:t>
      </w:r>
      <w:r w:rsidR="00955DE3">
        <w:rPr>
          <w:rFonts w:eastAsia="Times New Roman"/>
        </w:rPr>
        <w:t xml:space="preserve">So, how can one obtain this faith in Christ Jesus? Must </w:t>
      </w:r>
      <w:r w:rsidR="00D54DF0">
        <w:rPr>
          <w:rFonts w:eastAsia="Times New Roman"/>
        </w:rPr>
        <w:t>a person</w:t>
      </w:r>
      <w:r w:rsidR="00955DE3">
        <w:rPr>
          <w:rFonts w:eastAsia="Times New Roman"/>
        </w:rPr>
        <w:t xml:space="preserve"> </w:t>
      </w:r>
      <w:r w:rsidR="002A5200">
        <w:rPr>
          <w:rFonts w:eastAsia="Times New Roman"/>
        </w:rPr>
        <w:t xml:space="preserve">go to heaven to find Him? No! He has already come from heaven in search of us! Must someone bring Jesus back from the dead? No! He is risen! So, what must one do? Hear the word! Listen to the Gospel! This word of truth is near to you! It is near to everyone! It has been preached </w:t>
      </w:r>
      <w:r w:rsidR="00D54DF0">
        <w:rPr>
          <w:rFonts w:eastAsia="Times New Roman"/>
        </w:rPr>
        <w:t>to the whole world since the days of the apostles,</w:t>
      </w:r>
      <w:r w:rsidR="002A5200">
        <w:rPr>
          <w:rFonts w:eastAsia="Times New Roman"/>
        </w:rPr>
        <w:t xml:space="preserve"> and it is still proclaimed </w:t>
      </w:r>
      <w:r w:rsidR="002A5200">
        <w:rPr>
          <w:rFonts w:eastAsia="Times New Roman"/>
        </w:rPr>
        <w:lastRenderedPageBreak/>
        <w:t>today! All you have to do is hear it! And</w:t>
      </w:r>
      <w:r w:rsidR="00D54DF0">
        <w:rPr>
          <w:rFonts w:eastAsia="Times New Roman"/>
        </w:rPr>
        <w:t>,</w:t>
      </w:r>
      <w:r w:rsidR="002A5200">
        <w:rPr>
          <w:rFonts w:eastAsia="Times New Roman"/>
        </w:rPr>
        <w:t xml:space="preserve"> once you hear it, you must believe. Romans 10:9 and 10 </w:t>
      </w:r>
      <w:r w:rsidR="00C36675">
        <w:rPr>
          <w:rFonts w:eastAsia="Times New Roman"/>
        </w:rPr>
        <w:t>contain the proper</w:t>
      </w:r>
      <w:r w:rsidR="002A5200">
        <w:rPr>
          <w:rFonts w:eastAsia="Times New Roman"/>
        </w:rPr>
        <w:t xml:space="preserve"> response of every true believer: “That if you confess with your mouth, ‘Jesus is Lord,’ and believe in your heart that God raised him from the dead, you will be saved. For it is with your heart that you believe and are justified, and it is with your mouth that you confess and are saved.” </w:t>
      </w:r>
      <w:r w:rsidR="00816B0D">
        <w:rPr>
          <w:rFonts w:eastAsia="Times New Roman"/>
        </w:rPr>
        <w:t>Stott writes,</w:t>
      </w:r>
    </w:p>
    <w:p w:rsidR="00816B0D" w:rsidRDefault="00816B0D" w:rsidP="0069740B">
      <w:pPr>
        <w:spacing w:after="0" w:line="240" w:lineRule="auto"/>
        <w:ind w:firstLine="720"/>
        <w:rPr>
          <w:rFonts w:eastAsia="Times New Roman"/>
        </w:rPr>
      </w:pPr>
    </w:p>
    <w:p w:rsidR="00816B0D" w:rsidRPr="00816B0D" w:rsidRDefault="00816B0D" w:rsidP="00816B0D">
      <w:pPr>
        <w:spacing w:after="0" w:line="240" w:lineRule="auto"/>
        <w:ind w:left="720"/>
        <w:rPr>
          <w:rFonts w:eastAsia="Times New Roman"/>
          <w:i/>
        </w:rPr>
      </w:pPr>
      <w:r>
        <w:rPr>
          <w:rFonts w:eastAsia="Times New Roman"/>
          <w:i/>
        </w:rPr>
        <w:t>The gospel…is neither remote nor unavailable. There is no need to ask who will ascend to heaven to bring Christ down or descend to Hades to bring Christ up…For Christ has come and died, and been raised, and is therefore immediately accessible to faith. We do not need to do anything. Everything that is necessary has already been done. Moreover, because Christ himself is near, the gospel of Christ is also near. It is in the heart and mouth of every believer. The whole emphasis is on the close, ready, easy accessibility of Christ and his gospel.</w:t>
      </w:r>
      <w:r>
        <w:rPr>
          <w:rStyle w:val="FootnoteReference"/>
          <w:rFonts w:eastAsia="Times New Roman"/>
          <w:i/>
        </w:rPr>
        <w:footnoteReference w:id="3"/>
      </w:r>
      <w:r>
        <w:rPr>
          <w:rFonts w:eastAsia="Times New Roman"/>
          <w:i/>
        </w:rPr>
        <w:t xml:space="preserve"> </w:t>
      </w:r>
    </w:p>
    <w:p w:rsidR="00816B0D" w:rsidRDefault="00816B0D" w:rsidP="0069740B">
      <w:pPr>
        <w:spacing w:after="0" w:line="240" w:lineRule="auto"/>
        <w:ind w:firstLine="720"/>
        <w:rPr>
          <w:rFonts w:eastAsia="Times New Roman"/>
        </w:rPr>
      </w:pPr>
    </w:p>
    <w:p w:rsidR="00347516" w:rsidRDefault="002A5200" w:rsidP="0069740B">
      <w:pPr>
        <w:spacing w:after="0" w:line="240" w:lineRule="auto"/>
        <w:ind w:firstLine="720"/>
        <w:rPr>
          <w:rFonts w:eastAsia="Times New Roman"/>
        </w:rPr>
      </w:pPr>
      <w:r>
        <w:rPr>
          <w:rFonts w:eastAsia="Times New Roman"/>
        </w:rPr>
        <w:t xml:space="preserve">Salvation and justification are, in essence, the same thing. To be justified before God is to be ‘declared righteous’ by Him the moment He sees true belief in </w:t>
      </w:r>
      <w:r w:rsidR="00842DFD">
        <w:rPr>
          <w:rFonts w:eastAsia="Times New Roman"/>
        </w:rPr>
        <w:t>a person</w:t>
      </w:r>
      <w:r>
        <w:rPr>
          <w:rFonts w:eastAsia="Times New Roman"/>
        </w:rPr>
        <w:t>’s hear</w:t>
      </w:r>
      <w:r w:rsidR="00B02838">
        <w:rPr>
          <w:rFonts w:eastAsia="Times New Roman"/>
        </w:rPr>
        <w:t xml:space="preserve">t. The moment you are justified, that is, legally declared righteous, </w:t>
      </w:r>
      <w:r>
        <w:rPr>
          <w:rFonts w:eastAsia="Times New Roman"/>
        </w:rPr>
        <w:t xml:space="preserve">you are also saved from hell and eternal damnation. Now, that is </w:t>
      </w:r>
      <w:r w:rsidR="00C71645">
        <w:rPr>
          <w:rFonts w:eastAsia="Times New Roman"/>
        </w:rPr>
        <w:t>g</w:t>
      </w:r>
      <w:r>
        <w:rPr>
          <w:rFonts w:eastAsia="Times New Roman"/>
        </w:rPr>
        <w:t xml:space="preserve">ood </w:t>
      </w:r>
      <w:r w:rsidR="00C71645">
        <w:rPr>
          <w:rFonts w:eastAsia="Times New Roman"/>
        </w:rPr>
        <w:t>n</w:t>
      </w:r>
      <w:r>
        <w:rPr>
          <w:rFonts w:eastAsia="Times New Roman"/>
        </w:rPr>
        <w:t xml:space="preserve">ews! Understand that to </w:t>
      </w:r>
      <w:r w:rsidR="00D74E93">
        <w:rPr>
          <w:rFonts w:eastAsia="Times New Roman"/>
        </w:rPr>
        <w:t>“</w:t>
      </w:r>
      <w:r>
        <w:rPr>
          <w:rFonts w:eastAsia="Times New Roman"/>
        </w:rPr>
        <w:t>confess with your mouth</w:t>
      </w:r>
      <w:r w:rsidR="00D74E93">
        <w:rPr>
          <w:rFonts w:eastAsia="Times New Roman"/>
        </w:rPr>
        <w:t>”</w:t>
      </w:r>
      <w:r>
        <w:rPr>
          <w:rFonts w:eastAsia="Times New Roman"/>
        </w:rPr>
        <w:t xml:space="preserve"> and </w:t>
      </w:r>
      <w:r w:rsidR="00D74E93">
        <w:rPr>
          <w:rFonts w:eastAsia="Times New Roman"/>
        </w:rPr>
        <w:t>“</w:t>
      </w:r>
      <w:r>
        <w:rPr>
          <w:rFonts w:eastAsia="Times New Roman"/>
        </w:rPr>
        <w:t>to believe in your heart</w:t>
      </w:r>
      <w:r w:rsidR="00D74E93">
        <w:rPr>
          <w:rFonts w:eastAsia="Times New Roman"/>
        </w:rPr>
        <w:t>”</w:t>
      </w:r>
      <w:r>
        <w:rPr>
          <w:rFonts w:eastAsia="Times New Roman"/>
        </w:rPr>
        <w:t xml:space="preserve"> are two sides of the same coin. These two verses cannot be separated. Confession and belief must go hand in hand. </w:t>
      </w:r>
      <w:r w:rsidR="008374AF">
        <w:rPr>
          <w:rFonts w:eastAsia="Times New Roman"/>
        </w:rPr>
        <w:t>The acknowledgment that Jesus is Lord always flows from a heart that truly believes in Him. And “anyone who trusts in him will never be pu</w:t>
      </w:r>
      <w:r w:rsidR="00AF5886">
        <w:rPr>
          <w:rFonts w:eastAsia="Times New Roman"/>
        </w:rPr>
        <w:t xml:space="preserve">t to shame” (verse 11). The NASV translates the word </w:t>
      </w:r>
      <w:r w:rsidR="00D74E93">
        <w:rPr>
          <w:rFonts w:eastAsia="Times New Roman"/>
        </w:rPr>
        <w:t>“</w:t>
      </w:r>
      <w:r w:rsidR="00AF5886">
        <w:rPr>
          <w:rFonts w:eastAsia="Times New Roman"/>
        </w:rPr>
        <w:t>shame</w:t>
      </w:r>
      <w:r w:rsidR="00D74E93">
        <w:rPr>
          <w:rFonts w:eastAsia="Times New Roman"/>
        </w:rPr>
        <w:t>”</w:t>
      </w:r>
      <w:r w:rsidR="00AF5886">
        <w:rPr>
          <w:rFonts w:eastAsia="Times New Roman"/>
        </w:rPr>
        <w:t xml:space="preserve"> as </w:t>
      </w:r>
      <w:r w:rsidR="00D74E93">
        <w:rPr>
          <w:rFonts w:eastAsia="Times New Roman"/>
        </w:rPr>
        <w:t>“</w:t>
      </w:r>
      <w:r w:rsidR="00AF5886">
        <w:rPr>
          <w:rFonts w:eastAsia="Times New Roman"/>
        </w:rPr>
        <w:t>disappointed</w:t>
      </w:r>
      <w:r w:rsidR="00B02838">
        <w:rPr>
          <w:rFonts w:eastAsia="Times New Roman"/>
        </w:rPr>
        <w:t>,</w:t>
      </w:r>
      <w:r w:rsidR="00D74E93">
        <w:rPr>
          <w:rFonts w:eastAsia="Times New Roman"/>
        </w:rPr>
        <w:t>”</w:t>
      </w:r>
      <w:r w:rsidR="00B02838">
        <w:rPr>
          <w:rFonts w:eastAsia="Times New Roman"/>
        </w:rPr>
        <w:t xml:space="preserve"> which is probably a more accurate translation </w:t>
      </w:r>
      <w:r w:rsidR="00D74E93">
        <w:rPr>
          <w:rFonts w:eastAsia="Times New Roman"/>
        </w:rPr>
        <w:t>and,</w:t>
      </w:r>
      <w:r w:rsidR="00B02838">
        <w:rPr>
          <w:rFonts w:eastAsia="Times New Roman"/>
        </w:rPr>
        <w:t xml:space="preserve"> personally</w:t>
      </w:r>
      <w:r w:rsidR="00D74E93">
        <w:rPr>
          <w:rFonts w:eastAsia="Times New Roman"/>
        </w:rPr>
        <w:t>,</w:t>
      </w:r>
      <w:r w:rsidR="00B02838">
        <w:rPr>
          <w:rFonts w:eastAsia="Times New Roman"/>
        </w:rPr>
        <w:t xml:space="preserve"> makes more sense.</w:t>
      </w:r>
      <w:r w:rsidR="00AF5886">
        <w:rPr>
          <w:rFonts w:eastAsia="Times New Roman"/>
        </w:rPr>
        <w:t xml:space="preserve"> Anyone who comes t</w:t>
      </w:r>
      <w:r w:rsidR="00B02838">
        <w:rPr>
          <w:rFonts w:eastAsia="Times New Roman"/>
        </w:rPr>
        <w:t>o Jesus by faith will never be disappointed</w:t>
      </w:r>
      <w:r w:rsidR="00AF5886">
        <w:rPr>
          <w:rFonts w:eastAsia="Times New Roman"/>
        </w:rPr>
        <w:t xml:space="preserve">. Salvation, forgiveness, grace and mercy all accrue to the one who truly believes in </w:t>
      </w:r>
      <w:r w:rsidR="00D74E93">
        <w:rPr>
          <w:rFonts w:eastAsia="Times New Roman"/>
        </w:rPr>
        <w:t>H</w:t>
      </w:r>
      <w:r w:rsidR="00AF5886">
        <w:rPr>
          <w:rFonts w:eastAsia="Times New Roman"/>
        </w:rPr>
        <w:t xml:space="preserve">im. </w:t>
      </w:r>
      <w:r w:rsidR="00B02838">
        <w:rPr>
          <w:rFonts w:eastAsia="Times New Roman"/>
        </w:rPr>
        <w:t xml:space="preserve">No condemnation! </w:t>
      </w:r>
      <w:r w:rsidR="00AF5886">
        <w:rPr>
          <w:rFonts w:eastAsia="Times New Roman"/>
        </w:rPr>
        <w:t>No sha</w:t>
      </w:r>
      <w:r w:rsidR="00B02838">
        <w:rPr>
          <w:rFonts w:eastAsia="Times New Roman"/>
        </w:rPr>
        <w:t>me! No disappointments! Eternal life! Joy! Peace! Real contentment! Hope! Plus, a</w:t>
      </w:r>
      <w:r w:rsidR="00AF5886">
        <w:rPr>
          <w:rFonts w:eastAsia="Times New Roman"/>
        </w:rPr>
        <w:t xml:space="preserve"> lasting relationship with the very One who offers eternal life</w:t>
      </w:r>
      <w:r w:rsidR="00B02838">
        <w:rPr>
          <w:rFonts w:eastAsia="Times New Roman"/>
        </w:rPr>
        <w:t xml:space="preserve"> is given </w:t>
      </w:r>
      <w:r w:rsidR="00AF5886">
        <w:rPr>
          <w:rFonts w:eastAsia="Times New Roman"/>
        </w:rPr>
        <w:t xml:space="preserve">to those </w:t>
      </w:r>
      <w:r w:rsidR="002663C5">
        <w:rPr>
          <w:rFonts w:eastAsia="Times New Roman"/>
        </w:rPr>
        <w:t>who trust in Him!</w:t>
      </w:r>
    </w:p>
    <w:p w:rsidR="002663C5" w:rsidRDefault="002663C5" w:rsidP="0069740B">
      <w:pPr>
        <w:spacing w:after="0" w:line="240" w:lineRule="auto"/>
        <w:ind w:firstLine="720"/>
        <w:rPr>
          <w:rFonts w:eastAsia="Times New Roman"/>
        </w:rPr>
      </w:pPr>
    </w:p>
    <w:p w:rsidR="002663C5" w:rsidRDefault="002663C5" w:rsidP="0069740B">
      <w:pPr>
        <w:spacing w:after="0" w:line="240" w:lineRule="auto"/>
        <w:ind w:firstLine="720"/>
        <w:rPr>
          <w:rFonts w:eastAsia="Times New Roman"/>
        </w:rPr>
      </w:pPr>
      <w:r>
        <w:rPr>
          <w:rFonts w:eastAsia="Times New Roman"/>
        </w:rPr>
        <w:t>Finally, there is no difference for Jew or Gentile, for black or white, for rich or poor. All must come the one way that God has provided</w:t>
      </w:r>
      <w:r w:rsidR="00B56BCA">
        <w:rPr>
          <w:rFonts w:eastAsia="Times New Roman"/>
        </w:rPr>
        <w:t>, and</w:t>
      </w:r>
      <w:r>
        <w:rPr>
          <w:rFonts w:eastAsia="Times New Roman"/>
        </w:rPr>
        <w:t xml:space="preserve"> He promises to bless everyone who calls on the name of the Lord</w:t>
      </w:r>
      <w:r w:rsidR="00711C70">
        <w:rPr>
          <w:rFonts w:eastAsia="Times New Roman"/>
        </w:rPr>
        <w:t>:</w:t>
      </w:r>
      <w:r>
        <w:rPr>
          <w:rFonts w:eastAsia="Times New Roman"/>
        </w:rPr>
        <w:t xml:space="preserve"> “</w:t>
      </w:r>
      <w:r>
        <w:rPr>
          <w:rFonts w:eastAsia="Times New Roman"/>
          <w:i/>
        </w:rPr>
        <w:t xml:space="preserve">For everyone who calls on the name of the Lord will be saved” </w:t>
      </w:r>
      <w:r w:rsidRPr="00711C70">
        <w:rPr>
          <w:rFonts w:eastAsia="Times New Roman"/>
        </w:rPr>
        <w:t>(Verse 13)</w:t>
      </w:r>
      <w:r>
        <w:rPr>
          <w:rFonts w:eastAsia="Times New Roman"/>
          <w:i/>
        </w:rPr>
        <w:t xml:space="preserve">. </w:t>
      </w:r>
      <w:r>
        <w:rPr>
          <w:rFonts w:eastAsia="Times New Roman"/>
        </w:rPr>
        <w:t xml:space="preserve">How can anyone turn </w:t>
      </w:r>
      <w:r w:rsidR="00AE32B2">
        <w:rPr>
          <w:rFonts w:eastAsia="Times New Roman"/>
        </w:rPr>
        <w:t>down this offer</w:t>
      </w:r>
      <w:r>
        <w:rPr>
          <w:rFonts w:eastAsia="Times New Roman"/>
        </w:rPr>
        <w:t xml:space="preserve">? Have you truly responded by faith? Or, are you still counting on your church membership and good deeds to win favor with God? The choice is yours! All you have to do is believe. In Matthew 11:28 Jesus says, “Come to me, all you who are weary and burdened, and I will give you rest.” Come to Jesus now and receive from Him </w:t>
      </w:r>
      <w:r w:rsidR="00AE32B2">
        <w:rPr>
          <w:rFonts w:eastAsia="Times New Roman"/>
        </w:rPr>
        <w:t xml:space="preserve">supernatural </w:t>
      </w:r>
      <w:r>
        <w:rPr>
          <w:rFonts w:eastAsia="Times New Roman"/>
        </w:rPr>
        <w:t xml:space="preserve">rest for your weary soul! </w:t>
      </w:r>
    </w:p>
    <w:p w:rsidR="002663C5" w:rsidRDefault="002663C5" w:rsidP="002663C5">
      <w:pPr>
        <w:spacing w:after="0" w:line="240" w:lineRule="auto"/>
        <w:rPr>
          <w:rFonts w:eastAsia="Times New Roman"/>
        </w:rPr>
      </w:pPr>
    </w:p>
    <w:p w:rsidR="002663C5" w:rsidRPr="002663C5" w:rsidRDefault="002663C5" w:rsidP="002663C5">
      <w:pPr>
        <w:spacing w:after="0" w:line="240" w:lineRule="auto"/>
        <w:rPr>
          <w:rFonts w:eastAsia="Times New Roman"/>
        </w:rPr>
      </w:pPr>
    </w:p>
    <w:p w:rsidR="002A5200" w:rsidRDefault="002A5200" w:rsidP="0069740B">
      <w:pPr>
        <w:spacing w:after="0" w:line="240" w:lineRule="auto"/>
        <w:ind w:firstLine="720"/>
        <w:rPr>
          <w:rFonts w:eastAsia="Times New Roman"/>
        </w:rPr>
      </w:pPr>
    </w:p>
    <w:p w:rsidR="004517FC" w:rsidRDefault="004517FC">
      <w:pPr>
        <w:rPr>
          <w:rFonts w:eastAsia="Times New Roman"/>
          <w:b/>
        </w:rPr>
      </w:pPr>
      <w:r>
        <w:rPr>
          <w:rFonts w:eastAsia="Times New Roman"/>
          <w:b/>
        </w:rPr>
        <w:br w:type="page"/>
      </w:r>
    </w:p>
    <w:p w:rsidR="004517FC" w:rsidRPr="004517FC" w:rsidRDefault="004517FC" w:rsidP="004517FC">
      <w:pPr>
        <w:spacing w:after="0" w:line="240" w:lineRule="auto"/>
        <w:rPr>
          <w:rFonts w:eastAsia="Times New Roman"/>
          <w:b/>
        </w:rPr>
      </w:pPr>
      <w:r w:rsidRPr="004517FC">
        <w:rPr>
          <w:rFonts w:eastAsia="Times New Roman"/>
          <w:b/>
        </w:rPr>
        <w:lastRenderedPageBreak/>
        <w:t>DAY 1</w:t>
      </w:r>
      <w:r w:rsidRPr="004517FC">
        <w:rPr>
          <w:rFonts w:eastAsia="Times New Roman"/>
          <w:b/>
        </w:rPr>
        <w:tab/>
      </w:r>
      <w:r w:rsidRPr="004517FC">
        <w:rPr>
          <w:rFonts w:eastAsia="Times New Roman"/>
          <w:b/>
        </w:rPr>
        <w:tab/>
      </w:r>
    </w:p>
    <w:p w:rsidR="004517FC" w:rsidRPr="004517FC" w:rsidRDefault="004517FC" w:rsidP="004517FC">
      <w:pPr>
        <w:spacing w:after="0" w:line="240" w:lineRule="auto"/>
        <w:rPr>
          <w:rFonts w:eastAsia="Times New Roman"/>
          <w:b/>
        </w:rPr>
      </w:pPr>
    </w:p>
    <w:p w:rsidR="004517FC" w:rsidRDefault="004517FC" w:rsidP="004517FC">
      <w:pPr>
        <w:numPr>
          <w:ilvl w:val="0"/>
          <w:numId w:val="1"/>
        </w:numPr>
        <w:spacing w:after="0" w:line="240" w:lineRule="auto"/>
        <w:rPr>
          <w:rFonts w:eastAsia="Times New Roman"/>
        </w:rPr>
      </w:pPr>
      <w:r w:rsidRPr="004517FC">
        <w:rPr>
          <w:rFonts w:eastAsia="Times New Roman"/>
        </w:rPr>
        <w:t xml:space="preserve">Read </w:t>
      </w:r>
      <w:r w:rsidR="006E364E">
        <w:rPr>
          <w:rFonts w:eastAsia="Times New Roman"/>
        </w:rPr>
        <w:t>chapter 8 pages 89</w:t>
      </w:r>
      <w:r w:rsidR="00AE32B2">
        <w:rPr>
          <w:rFonts w:eastAsia="Times New Roman"/>
        </w:rPr>
        <w:t xml:space="preserve">-92 </w:t>
      </w:r>
      <w:r w:rsidRPr="004517FC">
        <w:rPr>
          <w:rFonts w:eastAsia="Times New Roman"/>
        </w:rPr>
        <w:t xml:space="preserve">from </w:t>
      </w:r>
      <w:r w:rsidRPr="004517FC">
        <w:rPr>
          <w:rFonts w:eastAsia="Times New Roman"/>
          <w:i/>
        </w:rPr>
        <w:t xml:space="preserve">How </w:t>
      </w:r>
      <w:r w:rsidR="004B3F48" w:rsidRPr="004517FC">
        <w:rPr>
          <w:rFonts w:eastAsia="Times New Roman"/>
          <w:i/>
        </w:rPr>
        <w:t>to Be a Christian without</w:t>
      </w:r>
      <w:r w:rsidRPr="004517FC">
        <w:rPr>
          <w:rFonts w:eastAsia="Times New Roman"/>
          <w:i/>
        </w:rPr>
        <w:t xml:space="preserve"> Being Religious</w:t>
      </w:r>
      <w:r w:rsidRPr="004517FC">
        <w:rPr>
          <w:rFonts w:eastAsia="Times New Roman"/>
        </w:rPr>
        <w:t>.</w:t>
      </w:r>
    </w:p>
    <w:p w:rsidR="00AE32B2" w:rsidRDefault="00AE32B2" w:rsidP="00AE32B2">
      <w:pPr>
        <w:spacing w:after="0" w:line="240" w:lineRule="auto"/>
        <w:ind w:left="1080"/>
        <w:rPr>
          <w:rFonts w:eastAsia="Times New Roman"/>
        </w:rPr>
      </w:pPr>
    </w:p>
    <w:p w:rsidR="00AE32B2" w:rsidRDefault="006E364E" w:rsidP="00AE32B2">
      <w:pPr>
        <w:pStyle w:val="ListParagraph"/>
        <w:numPr>
          <w:ilvl w:val="1"/>
          <w:numId w:val="1"/>
        </w:numPr>
        <w:spacing w:after="0" w:line="240" w:lineRule="auto"/>
        <w:rPr>
          <w:rFonts w:eastAsia="Times New Roman"/>
        </w:rPr>
      </w:pPr>
      <w:r>
        <w:rPr>
          <w:rFonts w:eastAsia="Times New Roman"/>
        </w:rPr>
        <w:t>According to Riden</w:t>
      </w:r>
      <w:r w:rsidR="00362C19">
        <w:rPr>
          <w:rFonts w:eastAsia="Times New Roman"/>
        </w:rPr>
        <w:t>our, “God is not on trial. He runs the world according to His will. He is sovereign. We are His creation. Therefore, we have no business ______________ our creator. We are not to be critics of God. He is our critic. We are not to put God on trial. He alone is the supreme Judge. Each one of us must stand his or her own trial”</w:t>
      </w:r>
      <w:r w:rsidR="003225E0">
        <w:rPr>
          <w:rFonts w:eastAsia="Times New Roman"/>
        </w:rPr>
        <w:t xml:space="preserve"> (89).</w:t>
      </w:r>
      <w:r w:rsidR="00362C19">
        <w:rPr>
          <w:rFonts w:eastAsia="Times New Roman"/>
        </w:rPr>
        <w:t xml:space="preserve"> Explain: </w:t>
      </w:r>
    </w:p>
    <w:p w:rsidR="00362C19" w:rsidRDefault="00362C19" w:rsidP="00362C19">
      <w:pPr>
        <w:spacing w:after="0" w:line="240" w:lineRule="auto"/>
        <w:ind w:left="1080"/>
        <w:rPr>
          <w:rFonts w:eastAsia="Times New Roman"/>
        </w:rPr>
      </w:pPr>
    </w:p>
    <w:p w:rsidR="00362C19" w:rsidRDefault="00362C19" w:rsidP="00362C19">
      <w:pPr>
        <w:spacing w:after="0" w:line="240" w:lineRule="auto"/>
        <w:ind w:left="1080"/>
        <w:rPr>
          <w:rFonts w:eastAsia="Times New Roman"/>
        </w:rPr>
      </w:pPr>
    </w:p>
    <w:p w:rsidR="00362C19" w:rsidRDefault="00362C19" w:rsidP="00362C19">
      <w:pPr>
        <w:spacing w:after="0" w:line="240" w:lineRule="auto"/>
        <w:ind w:left="1080"/>
        <w:rPr>
          <w:rFonts w:eastAsia="Times New Roman"/>
        </w:rPr>
      </w:pPr>
    </w:p>
    <w:p w:rsidR="00362C19" w:rsidRDefault="00362C19" w:rsidP="00362C19">
      <w:pPr>
        <w:spacing w:after="0" w:line="240" w:lineRule="auto"/>
        <w:ind w:left="1080"/>
        <w:rPr>
          <w:rFonts w:eastAsia="Times New Roman"/>
        </w:rPr>
      </w:pPr>
    </w:p>
    <w:p w:rsidR="00362C19" w:rsidRDefault="00362C19" w:rsidP="00362C19">
      <w:pPr>
        <w:spacing w:after="0" w:line="240" w:lineRule="auto"/>
        <w:ind w:left="1080"/>
        <w:rPr>
          <w:rFonts w:eastAsia="Times New Roman"/>
        </w:rPr>
      </w:pPr>
    </w:p>
    <w:p w:rsidR="00362C19" w:rsidRDefault="00362C19" w:rsidP="00362C19">
      <w:pPr>
        <w:spacing w:after="0" w:line="240" w:lineRule="auto"/>
        <w:ind w:left="1080"/>
        <w:rPr>
          <w:rFonts w:eastAsia="Times New Roman"/>
        </w:rPr>
      </w:pPr>
    </w:p>
    <w:p w:rsidR="00362C19" w:rsidRDefault="00362C19" w:rsidP="00362C19">
      <w:pPr>
        <w:spacing w:after="0" w:line="240" w:lineRule="auto"/>
        <w:ind w:left="1080"/>
        <w:rPr>
          <w:rFonts w:eastAsia="Times New Roman"/>
        </w:rPr>
      </w:pPr>
    </w:p>
    <w:p w:rsidR="00362C19" w:rsidRDefault="00362C19" w:rsidP="00362C19">
      <w:pPr>
        <w:spacing w:after="0" w:line="240" w:lineRule="auto"/>
        <w:ind w:left="1080"/>
        <w:rPr>
          <w:rFonts w:eastAsia="Times New Roman"/>
        </w:rPr>
      </w:pPr>
    </w:p>
    <w:p w:rsidR="00362C19" w:rsidRDefault="006E364E" w:rsidP="00362C19">
      <w:pPr>
        <w:pStyle w:val="ListParagraph"/>
        <w:numPr>
          <w:ilvl w:val="1"/>
          <w:numId w:val="1"/>
        </w:numPr>
        <w:spacing w:after="0" w:line="240" w:lineRule="auto"/>
        <w:rPr>
          <w:rFonts w:eastAsia="Times New Roman"/>
        </w:rPr>
      </w:pPr>
      <w:r>
        <w:rPr>
          <w:rFonts w:eastAsia="Times New Roman"/>
        </w:rPr>
        <w:t>Riden</w:t>
      </w:r>
      <w:r w:rsidR="00362C19">
        <w:rPr>
          <w:rFonts w:eastAsia="Times New Roman"/>
        </w:rPr>
        <w:t>our writes, “The problem is never with a holy God but with sinful man”</w:t>
      </w:r>
      <w:r w:rsidR="00CD5D31">
        <w:rPr>
          <w:rFonts w:eastAsia="Times New Roman"/>
        </w:rPr>
        <w:t xml:space="preserve"> (89).</w:t>
      </w:r>
      <w:r w:rsidR="00362C19">
        <w:rPr>
          <w:rFonts w:eastAsia="Times New Roman"/>
        </w:rPr>
        <w:t xml:space="preserve"> Explain:</w:t>
      </w:r>
    </w:p>
    <w:p w:rsidR="00362C19" w:rsidRDefault="00362C19" w:rsidP="00362C19">
      <w:pPr>
        <w:pStyle w:val="ListParagraph"/>
        <w:spacing w:after="0" w:line="240" w:lineRule="auto"/>
        <w:ind w:left="1080"/>
        <w:rPr>
          <w:rFonts w:eastAsia="Times New Roman"/>
        </w:rPr>
      </w:pPr>
    </w:p>
    <w:p w:rsidR="00362C19" w:rsidRDefault="00362C19" w:rsidP="00362C19">
      <w:pPr>
        <w:pStyle w:val="ListParagraph"/>
        <w:spacing w:after="0" w:line="240" w:lineRule="auto"/>
        <w:ind w:left="1080"/>
        <w:rPr>
          <w:rFonts w:eastAsia="Times New Roman"/>
        </w:rPr>
      </w:pPr>
    </w:p>
    <w:p w:rsidR="00362C19" w:rsidRDefault="00362C19" w:rsidP="00362C19">
      <w:pPr>
        <w:pStyle w:val="ListParagraph"/>
        <w:spacing w:after="0" w:line="240" w:lineRule="auto"/>
        <w:ind w:left="1080"/>
        <w:rPr>
          <w:rFonts w:eastAsia="Times New Roman"/>
        </w:rPr>
      </w:pPr>
    </w:p>
    <w:p w:rsidR="00362C19" w:rsidRDefault="006E364E" w:rsidP="00362C19">
      <w:pPr>
        <w:pStyle w:val="ListParagraph"/>
        <w:numPr>
          <w:ilvl w:val="1"/>
          <w:numId w:val="1"/>
        </w:numPr>
        <w:spacing w:after="0" w:line="240" w:lineRule="auto"/>
        <w:rPr>
          <w:rFonts w:eastAsia="Times New Roman"/>
        </w:rPr>
      </w:pPr>
      <w:r>
        <w:rPr>
          <w:rFonts w:eastAsia="Times New Roman"/>
        </w:rPr>
        <w:t>Riden</w:t>
      </w:r>
      <w:r w:rsidR="00362C19">
        <w:rPr>
          <w:rFonts w:eastAsia="Times New Roman"/>
        </w:rPr>
        <w:t>our writes, “Since God is loving and merciful</w:t>
      </w:r>
      <w:r w:rsidR="00A94B33">
        <w:rPr>
          <w:rFonts w:eastAsia="Times New Roman"/>
        </w:rPr>
        <w:t>…</w:t>
      </w:r>
      <w:r w:rsidR="00362C19">
        <w:rPr>
          <w:rFonts w:eastAsia="Times New Roman"/>
        </w:rPr>
        <w:t xml:space="preserve"> the miracle is not that God rejects sinful men</w:t>
      </w:r>
      <w:r w:rsidR="00A94B33">
        <w:rPr>
          <w:rFonts w:eastAsia="Times New Roman"/>
        </w:rPr>
        <w:t>…</w:t>
      </w:r>
      <w:r w:rsidR="00362C19">
        <w:rPr>
          <w:rFonts w:eastAsia="Times New Roman"/>
        </w:rPr>
        <w:t xml:space="preserve"> but that He has not yet destroyed the world”</w:t>
      </w:r>
      <w:r w:rsidR="00A94B33">
        <w:rPr>
          <w:rFonts w:eastAsia="Times New Roman"/>
        </w:rPr>
        <w:t xml:space="preserve"> (89).</w:t>
      </w:r>
      <w:r w:rsidR="00362C19">
        <w:rPr>
          <w:rFonts w:eastAsia="Times New Roman"/>
        </w:rPr>
        <w:t xml:space="preserve"> </w:t>
      </w:r>
    </w:p>
    <w:p w:rsidR="00362C19" w:rsidRDefault="00362C19" w:rsidP="00362C19">
      <w:pPr>
        <w:pStyle w:val="ListParagraph"/>
        <w:spacing w:after="0" w:line="240" w:lineRule="auto"/>
        <w:ind w:left="1440"/>
        <w:rPr>
          <w:rFonts w:eastAsia="Times New Roman"/>
        </w:rPr>
      </w:pPr>
    </w:p>
    <w:p w:rsidR="00362C19" w:rsidRDefault="00362C19" w:rsidP="00362C19">
      <w:pPr>
        <w:pStyle w:val="ListParagraph"/>
        <w:numPr>
          <w:ilvl w:val="0"/>
          <w:numId w:val="2"/>
        </w:numPr>
        <w:spacing w:after="0" w:line="240" w:lineRule="auto"/>
        <w:rPr>
          <w:rFonts w:eastAsia="Times New Roman"/>
        </w:rPr>
      </w:pPr>
      <w:r>
        <w:rPr>
          <w:rFonts w:eastAsia="Times New Roman"/>
        </w:rPr>
        <w:t xml:space="preserve">How does this make you feel toward God? </w:t>
      </w:r>
    </w:p>
    <w:p w:rsidR="00362C19" w:rsidRDefault="00362C19" w:rsidP="00362C19">
      <w:pPr>
        <w:spacing w:after="0" w:line="240" w:lineRule="auto"/>
        <w:ind w:left="1440"/>
        <w:rPr>
          <w:rFonts w:eastAsia="Times New Roman"/>
        </w:rPr>
      </w:pPr>
    </w:p>
    <w:p w:rsidR="00362C19" w:rsidRDefault="00362C19" w:rsidP="00362C19">
      <w:pPr>
        <w:spacing w:after="0" w:line="240" w:lineRule="auto"/>
        <w:ind w:left="1440"/>
        <w:rPr>
          <w:rFonts w:eastAsia="Times New Roman"/>
        </w:rPr>
      </w:pPr>
    </w:p>
    <w:p w:rsidR="00362C19" w:rsidRDefault="00362C19" w:rsidP="00362C19">
      <w:pPr>
        <w:spacing w:after="0" w:line="240" w:lineRule="auto"/>
        <w:ind w:left="1440"/>
        <w:rPr>
          <w:rFonts w:eastAsia="Times New Roman"/>
        </w:rPr>
      </w:pPr>
    </w:p>
    <w:p w:rsidR="00362C19" w:rsidRDefault="00362C19" w:rsidP="00362C19">
      <w:pPr>
        <w:pStyle w:val="ListParagraph"/>
        <w:numPr>
          <w:ilvl w:val="0"/>
          <w:numId w:val="2"/>
        </w:numPr>
        <w:spacing w:after="0" w:line="240" w:lineRule="auto"/>
        <w:rPr>
          <w:rFonts w:eastAsia="Times New Roman"/>
        </w:rPr>
      </w:pPr>
      <w:r>
        <w:rPr>
          <w:rFonts w:eastAsia="Times New Roman"/>
        </w:rPr>
        <w:t>How did God provide a way to satisfy his justice and provide a way to be merciful to the whole world (Romans 3:24-26; 1 Peter 1:18-20)?</w:t>
      </w:r>
    </w:p>
    <w:p w:rsidR="00362C19" w:rsidRDefault="00362C19" w:rsidP="00362C19">
      <w:pPr>
        <w:spacing w:after="0" w:line="240" w:lineRule="auto"/>
        <w:rPr>
          <w:rFonts w:eastAsia="Times New Roman"/>
        </w:rPr>
      </w:pPr>
    </w:p>
    <w:p w:rsidR="00B02838" w:rsidRDefault="00B02838" w:rsidP="00362C19">
      <w:pPr>
        <w:spacing w:after="0" w:line="240" w:lineRule="auto"/>
        <w:rPr>
          <w:rFonts w:eastAsia="Times New Roman"/>
        </w:rPr>
      </w:pPr>
    </w:p>
    <w:p w:rsidR="00B02838" w:rsidRDefault="00B02838" w:rsidP="00362C19">
      <w:pPr>
        <w:spacing w:after="0" w:line="240" w:lineRule="auto"/>
        <w:rPr>
          <w:rFonts w:eastAsia="Times New Roman"/>
        </w:rPr>
      </w:pPr>
    </w:p>
    <w:p w:rsidR="00B02838" w:rsidRDefault="00B02838" w:rsidP="00362C19">
      <w:pPr>
        <w:spacing w:after="0" w:line="240" w:lineRule="auto"/>
        <w:rPr>
          <w:rFonts w:eastAsia="Times New Roman"/>
        </w:rPr>
      </w:pPr>
    </w:p>
    <w:p w:rsidR="00362C19" w:rsidRDefault="00362C19" w:rsidP="00362C19">
      <w:pPr>
        <w:spacing w:after="0" w:line="240" w:lineRule="auto"/>
        <w:rPr>
          <w:rFonts w:eastAsia="Times New Roman"/>
        </w:rPr>
      </w:pPr>
    </w:p>
    <w:p w:rsidR="00362C19" w:rsidRDefault="00362C19" w:rsidP="00362C19">
      <w:pPr>
        <w:spacing w:after="0" w:line="240" w:lineRule="auto"/>
        <w:rPr>
          <w:rFonts w:eastAsia="Times New Roman"/>
        </w:rPr>
      </w:pPr>
      <w:r w:rsidRPr="00362C19">
        <w:rPr>
          <w:rFonts w:eastAsia="Times New Roman"/>
          <w:b/>
        </w:rPr>
        <w:t>DAY</w:t>
      </w:r>
      <w:r w:rsidR="0047478E">
        <w:rPr>
          <w:rFonts w:eastAsia="Times New Roman"/>
          <w:b/>
        </w:rPr>
        <w:t>S</w:t>
      </w:r>
      <w:r w:rsidRPr="00362C19">
        <w:rPr>
          <w:rFonts w:eastAsia="Times New Roman"/>
          <w:b/>
        </w:rPr>
        <w:t xml:space="preserve"> 2</w:t>
      </w:r>
      <w:r w:rsidR="0047478E">
        <w:rPr>
          <w:rFonts w:eastAsia="Times New Roman"/>
          <w:b/>
        </w:rPr>
        <w:t xml:space="preserve"> and 3</w:t>
      </w:r>
      <w:r>
        <w:rPr>
          <w:rFonts w:eastAsia="Times New Roman"/>
          <w:b/>
        </w:rPr>
        <w:tab/>
      </w:r>
      <w:r>
        <w:rPr>
          <w:rFonts w:eastAsia="Times New Roman"/>
          <w:b/>
        </w:rPr>
        <w:tab/>
      </w:r>
      <w:r w:rsidRPr="00362C19">
        <w:rPr>
          <w:rFonts w:eastAsia="Times New Roman"/>
        </w:rPr>
        <w:t>Read Romans 10:1-4</w:t>
      </w:r>
    </w:p>
    <w:p w:rsidR="00362C19" w:rsidRDefault="00362C19" w:rsidP="00362C19">
      <w:pPr>
        <w:spacing w:after="0" w:line="240" w:lineRule="auto"/>
        <w:rPr>
          <w:rFonts w:eastAsia="Times New Roman"/>
        </w:rPr>
      </w:pPr>
    </w:p>
    <w:p w:rsidR="00362C19" w:rsidRDefault="00362C19" w:rsidP="00362C19">
      <w:pPr>
        <w:spacing w:after="0" w:line="240" w:lineRule="auto"/>
        <w:ind w:left="1080" w:hanging="720"/>
        <w:rPr>
          <w:rFonts w:eastAsia="Times New Roman"/>
        </w:rPr>
      </w:pPr>
      <w:r>
        <w:rPr>
          <w:rFonts w:eastAsia="Times New Roman"/>
        </w:rPr>
        <w:t>2.</w:t>
      </w:r>
      <w:r>
        <w:rPr>
          <w:rFonts w:eastAsia="Times New Roman"/>
        </w:rPr>
        <w:tab/>
        <w:t xml:space="preserve">Verse 1 states, “Brothers, my heart’s desire and prayer to God for the Israelites is that they may be saved.” </w:t>
      </w:r>
    </w:p>
    <w:p w:rsidR="00362C19" w:rsidRDefault="00362C19" w:rsidP="00362C19">
      <w:pPr>
        <w:spacing w:after="0" w:line="240" w:lineRule="auto"/>
        <w:ind w:left="1440" w:hanging="720"/>
        <w:rPr>
          <w:rFonts w:eastAsia="Times New Roman"/>
        </w:rPr>
      </w:pPr>
      <w:r>
        <w:rPr>
          <w:rFonts w:eastAsia="Times New Roman"/>
        </w:rPr>
        <w:tab/>
      </w:r>
    </w:p>
    <w:p w:rsidR="00362C19" w:rsidRDefault="006119BA" w:rsidP="00362C19">
      <w:pPr>
        <w:pStyle w:val="ListParagraph"/>
        <w:numPr>
          <w:ilvl w:val="0"/>
          <w:numId w:val="3"/>
        </w:numPr>
        <w:spacing w:after="0" w:line="240" w:lineRule="auto"/>
        <w:ind w:left="1080" w:firstLine="0"/>
        <w:rPr>
          <w:rFonts w:eastAsia="Times New Roman"/>
        </w:rPr>
      </w:pPr>
      <w:r>
        <w:rPr>
          <w:rFonts w:eastAsia="Times New Roman"/>
        </w:rPr>
        <w:t>The Israelites (Jews) were the most religious people on the planet</w:t>
      </w:r>
      <w:r w:rsidR="006F0671">
        <w:rPr>
          <w:rFonts w:eastAsia="Times New Roman"/>
        </w:rPr>
        <w:t xml:space="preserve">, </w:t>
      </w:r>
      <w:r>
        <w:rPr>
          <w:rFonts w:eastAsia="Times New Roman"/>
        </w:rPr>
        <w:t xml:space="preserve">so why </w:t>
      </w:r>
      <w:r>
        <w:rPr>
          <w:rFonts w:eastAsia="Times New Roman"/>
        </w:rPr>
        <w:tab/>
        <w:t xml:space="preserve">did </w:t>
      </w:r>
      <w:r w:rsidR="006F0671">
        <w:rPr>
          <w:rFonts w:eastAsia="Times New Roman"/>
        </w:rPr>
        <w:tab/>
      </w:r>
      <w:r>
        <w:rPr>
          <w:rFonts w:eastAsia="Times New Roman"/>
        </w:rPr>
        <w:t>Paul feel the need to pray for them that they might be saved?</w:t>
      </w:r>
    </w:p>
    <w:p w:rsidR="006119BA" w:rsidRDefault="006119BA" w:rsidP="006119BA">
      <w:pPr>
        <w:spacing w:after="0" w:line="240" w:lineRule="auto"/>
        <w:ind w:left="1080"/>
        <w:rPr>
          <w:rFonts w:eastAsia="Times New Roman"/>
        </w:rPr>
      </w:pPr>
    </w:p>
    <w:p w:rsidR="006119BA" w:rsidRDefault="006119BA" w:rsidP="006119BA">
      <w:pPr>
        <w:spacing w:after="0" w:line="240" w:lineRule="auto"/>
        <w:ind w:left="1080"/>
        <w:rPr>
          <w:rFonts w:eastAsia="Times New Roman"/>
        </w:rPr>
      </w:pPr>
    </w:p>
    <w:p w:rsidR="006119BA" w:rsidRPr="00B02838" w:rsidRDefault="006119BA" w:rsidP="002176FC">
      <w:pPr>
        <w:pStyle w:val="ListParagraph"/>
        <w:numPr>
          <w:ilvl w:val="0"/>
          <w:numId w:val="3"/>
        </w:numPr>
        <w:tabs>
          <w:tab w:val="left" w:pos="1440"/>
        </w:tabs>
        <w:spacing w:after="0" w:line="240" w:lineRule="auto"/>
        <w:ind w:left="1440"/>
        <w:rPr>
          <w:rFonts w:eastAsia="Times New Roman"/>
        </w:rPr>
      </w:pPr>
      <w:r w:rsidRPr="00B02838">
        <w:rPr>
          <w:rFonts w:eastAsia="Times New Roman"/>
        </w:rPr>
        <w:lastRenderedPageBreak/>
        <w:t>C</w:t>
      </w:r>
      <w:r w:rsidR="00B02838">
        <w:rPr>
          <w:rFonts w:eastAsia="Times New Roman"/>
        </w:rPr>
        <w:t>oncerning the Jews</w:t>
      </w:r>
      <w:r w:rsidR="003A6855">
        <w:rPr>
          <w:rFonts w:eastAsia="Times New Roman"/>
        </w:rPr>
        <w:t>’</w:t>
      </w:r>
      <w:r w:rsidR="00B02838">
        <w:rPr>
          <w:rFonts w:eastAsia="Times New Roman"/>
        </w:rPr>
        <w:t xml:space="preserve"> lack of salvation</w:t>
      </w:r>
      <w:r w:rsidRPr="00B02838">
        <w:rPr>
          <w:rFonts w:eastAsia="Times New Roman"/>
        </w:rPr>
        <w:t>, what does this have to say ab</w:t>
      </w:r>
      <w:r w:rsidR="00CE7637">
        <w:rPr>
          <w:rFonts w:eastAsia="Times New Roman"/>
        </w:rPr>
        <w:t>out religious striving (Romans 3</w:t>
      </w:r>
      <w:bookmarkStart w:id="0" w:name="_GoBack"/>
      <w:bookmarkEnd w:id="0"/>
      <w:r w:rsidRPr="00B02838">
        <w:rPr>
          <w:rFonts w:eastAsia="Times New Roman"/>
        </w:rPr>
        <w:t>:20)?</w:t>
      </w:r>
    </w:p>
    <w:p w:rsidR="00B02838" w:rsidRDefault="00B02838" w:rsidP="00B02838">
      <w:pPr>
        <w:pStyle w:val="ListParagraph"/>
        <w:tabs>
          <w:tab w:val="left" w:pos="1440"/>
        </w:tabs>
        <w:spacing w:after="0" w:line="240" w:lineRule="auto"/>
        <w:ind w:left="1800"/>
        <w:rPr>
          <w:rFonts w:eastAsia="Times New Roman"/>
        </w:rPr>
      </w:pPr>
    </w:p>
    <w:p w:rsidR="00B02838" w:rsidRPr="00B02838" w:rsidRDefault="00B02838" w:rsidP="00B02838">
      <w:pPr>
        <w:pStyle w:val="ListParagraph"/>
        <w:tabs>
          <w:tab w:val="left" w:pos="1440"/>
        </w:tabs>
        <w:spacing w:after="0" w:line="240" w:lineRule="auto"/>
        <w:ind w:left="1800"/>
        <w:rPr>
          <w:rFonts w:eastAsia="Times New Roman"/>
        </w:rPr>
      </w:pPr>
    </w:p>
    <w:p w:rsidR="006119BA" w:rsidRDefault="006119BA" w:rsidP="006119BA">
      <w:pPr>
        <w:tabs>
          <w:tab w:val="left" w:pos="1440"/>
        </w:tabs>
        <w:spacing w:after="0" w:line="240" w:lineRule="auto"/>
        <w:ind w:left="1080"/>
        <w:rPr>
          <w:rFonts w:eastAsia="Times New Roman"/>
        </w:rPr>
      </w:pPr>
    </w:p>
    <w:p w:rsidR="00BA26F0" w:rsidRDefault="006119BA" w:rsidP="00BA26F0">
      <w:pPr>
        <w:tabs>
          <w:tab w:val="left" w:pos="1440"/>
        </w:tabs>
        <w:spacing w:after="0" w:line="240" w:lineRule="auto"/>
        <w:ind w:left="1080"/>
        <w:rPr>
          <w:rFonts w:eastAsia="Times New Roman"/>
        </w:rPr>
      </w:pPr>
      <w:r>
        <w:rPr>
          <w:rFonts w:eastAsia="Times New Roman"/>
        </w:rPr>
        <w:t>c.</w:t>
      </w:r>
      <w:r>
        <w:rPr>
          <w:rFonts w:eastAsia="Times New Roman"/>
        </w:rPr>
        <w:tab/>
      </w:r>
      <w:r w:rsidR="00BA26F0">
        <w:rPr>
          <w:rFonts w:eastAsia="Times New Roman"/>
        </w:rPr>
        <w:t>Can you see how Gentiles make the same error? Explain:</w:t>
      </w:r>
    </w:p>
    <w:p w:rsidR="00BA26F0" w:rsidRDefault="00BA26F0" w:rsidP="00BA26F0">
      <w:pPr>
        <w:tabs>
          <w:tab w:val="left" w:pos="1440"/>
        </w:tabs>
        <w:spacing w:after="0" w:line="240" w:lineRule="auto"/>
        <w:rPr>
          <w:rFonts w:eastAsia="Times New Roman"/>
        </w:rPr>
      </w:pPr>
    </w:p>
    <w:p w:rsidR="00BA26F0" w:rsidRDefault="00BA26F0" w:rsidP="00BA26F0">
      <w:pPr>
        <w:tabs>
          <w:tab w:val="left" w:pos="1440"/>
        </w:tabs>
        <w:spacing w:after="0" w:line="240" w:lineRule="auto"/>
        <w:rPr>
          <w:rFonts w:eastAsia="Times New Roman"/>
        </w:rPr>
      </w:pPr>
    </w:p>
    <w:p w:rsidR="00BA26F0" w:rsidRDefault="00BA26F0" w:rsidP="00BA26F0">
      <w:pPr>
        <w:tabs>
          <w:tab w:val="left" w:pos="1440"/>
        </w:tabs>
        <w:spacing w:after="0" w:line="240" w:lineRule="auto"/>
        <w:rPr>
          <w:rFonts w:eastAsia="Times New Roman"/>
        </w:rPr>
      </w:pPr>
    </w:p>
    <w:p w:rsidR="00BA26F0" w:rsidRDefault="00BA26F0" w:rsidP="00BA26F0">
      <w:pPr>
        <w:tabs>
          <w:tab w:val="left" w:pos="1440"/>
        </w:tabs>
        <w:spacing w:after="0" w:line="240" w:lineRule="auto"/>
        <w:rPr>
          <w:rFonts w:eastAsia="Times New Roman"/>
        </w:rPr>
      </w:pPr>
    </w:p>
    <w:p w:rsidR="00BA54A1" w:rsidRPr="00B02838" w:rsidRDefault="009C24BE" w:rsidP="00B02838">
      <w:pPr>
        <w:pStyle w:val="ListParagraph"/>
        <w:numPr>
          <w:ilvl w:val="0"/>
          <w:numId w:val="2"/>
        </w:numPr>
        <w:tabs>
          <w:tab w:val="left" w:pos="1440"/>
        </w:tabs>
        <w:spacing w:after="0" w:line="240" w:lineRule="auto"/>
        <w:rPr>
          <w:rFonts w:eastAsia="Times New Roman"/>
        </w:rPr>
      </w:pPr>
      <w:r>
        <w:rPr>
          <w:rFonts w:eastAsia="Times New Roman"/>
        </w:rPr>
        <w:t xml:space="preserve">Dr. </w:t>
      </w:r>
      <w:r w:rsidR="00842951" w:rsidRPr="00B02838">
        <w:rPr>
          <w:rFonts w:eastAsia="Times New Roman"/>
        </w:rPr>
        <w:t xml:space="preserve">M.R. De </w:t>
      </w:r>
      <w:proofErr w:type="spellStart"/>
      <w:r w:rsidR="00842951" w:rsidRPr="00B02838">
        <w:rPr>
          <w:rFonts w:eastAsia="Times New Roman"/>
        </w:rPr>
        <w:t>Haan</w:t>
      </w:r>
      <w:proofErr w:type="spellEnd"/>
      <w:r>
        <w:rPr>
          <w:rFonts w:eastAsia="Times New Roman"/>
        </w:rPr>
        <w:t xml:space="preserve"> (1891 – 1965)</w:t>
      </w:r>
      <w:r w:rsidR="00887CBB" w:rsidRPr="00B02838">
        <w:rPr>
          <w:lang w:val="en"/>
        </w:rPr>
        <w:t xml:space="preserve"> </w:t>
      </w:r>
      <w:r>
        <w:rPr>
          <w:lang w:val="en"/>
        </w:rPr>
        <w:t>founded</w:t>
      </w:r>
      <w:r w:rsidR="00887CBB" w:rsidRPr="00B02838">
        <w:rPr>
          <w:rFonts w:eastAsia="Times New Roman"/>
        </w:rPr>
        <w:t xml:space="preserve"> the Radio Bible Class, a worldwide ministry of radio, literature, and television</w:t>
      </w:r>
      <w:r>
        <w:rPr>
          <w:rFonts w:eastAsia="Times New Roman"/>
        </w:rPr>
        <w:t>. In addition, he was a physician as well as co-editor</w:t>
      </w:r>
      <w:r w:rsidR="00887CBB" w:rsidRPr="00B02838">
        <w:rPr>
          <w:rFonts w:eastAsia="Times New Roman"/>
        </w:rPr>
        <w:t xml:space="preserve"> of </w:t>
      </w:r>
      <w:r w:rsidR="00887CBB" w:rsidRPr="009C24BE">
        <w:rPr>
          <w:rFonts w:eastAsia="Times New Roman"/>
          <w:i/>
        </w:rPr>
        <w:t>Our Daily Bread</w:t>
      </w:r>
      <w:r w:rsidR="00887CBB" w:rsidRPr="00B02838">
        <w:rPr>
          <w:rFonts w:eastAsia="Times New Roman"/>
        </w:rPr>
        <w:t>, a daily devotional</w:t>
      </w:r>
      <w:r>
        <w:rPr>
          <w:rFonts w:eastAsia="Times New Roman"/>
        </w:rPr>
        <w:t xml:space="preserve">. De </w:t>
      </w:r>
      <w:proofErr w:type="spellStart"/>
      <w:r>
        <w:rPr>
          <w:rFonts w:eastAsia="Times New Roman"/>
        </w:rPr>
        <w:t>Haan</w:t>
      </w:r>
      <w:proofErr w:type="spellEnd"/>
      <w:r>
        <w:rPr>
          <w:rFonts w:eastAsia="Times New Roman"/>
        </w:rPr>
        <w:t xml:space="preserve"> writes,</w:t>
      </w:r>
    </w:p>
    <w:p w:rsidR="00B02838" w:rsidRDefault="00B02838" w:rsidP="00B02838">
      <w:pPr>
        <w:tabs>
          <w:tab w:val="left" w:pos="1440"/>
        </w:tabs>
        <w:spacing w:after="0" w:line="240" w:lineRule="auto"/>
        <w:rPr>
          <w:rFonts w:eastAsia="Times New Roman"/>
        </w:rPr>
      </w:pPr>
    </w:p>
    <w:p w:rsidR="00B02838" w:rsidRPr="00B02838" w:rsidRDefault="00B02838" w:rsidP="00B02838">
      <w:pPr>
        <w:tabs>
          <w:tab w:val="left" w:pos="1440"/>
        </w:tabs>
        <w:spacing w:after="0" w:line="240" w:lineRule="auto"/>
        <w:jc w:val="center"/>
        <w:rPr>
          <w:rFonts w:eastAsia="Times New Roman"/>
          <w:b/>
          <w:i/>
        </w:rPr>
      </w:pPr>
      <w:r w:rsidRPr="00B02838">
        <w:rPr>
          <w:rFonts w:eastAsia="Times New Roman"/>
          <w:b/>
          <w:i/>
        </w:rPr>
        <w:t>Ye Must Be Born Again!</w:t>
      </w:r>
    </w:p>
    <w:p w:rsidR="00BA54A1" w:rsidRDefault="00BA54A1" w:rsidP="00BA54A1">
      <w:pPr>
        <w:tabs>
          <w:tab w:val="left" w:pos="1080"/>
        </w:tabs>
        <w:spacing w:after="0" w:line="240" w:lineRule="auto"/>
        <w:rPr>
          <w:rFonts w:eastAsia="Times New Roman"/>
        </w:rPr>
      </w:pPr>
    </w:p>
    <w:p w:rsidR="00BA54A1" w:rsidRDefault="00BA54A1" w:rsidP="00842951">
      <w:pPr>
        <w:tabs>
          <w:tab w:val="left" w:pos="720"/>
        </w:tabs>
        <w:spacing w:after="0" w:line="240" w:lineRule="auto"/>
        <w:ind w:left="720"/>
        <w:rPr>
          <w:rFonts w:eastAsia="Times New Roman"/>
        </w:rPr>
      </w:pPr>
      <w:r>
        <w:rPr>
          <w:rFonts w:eastAsia="Times New Roman"/>
          <w:i/>
        </w:rPr>
        <w:t>From a religious, moral, or ethical standpoint, Nicodemus towered over others like Saul of old physically stood head and shoulders above the rest of the people…In John 3:1 we are told that he was a Pharisee. Today we associate this term with hypocrisy, but originally, and in Jesus’ day, there was no such connotation. The Pharisees were a religious party, originating in the silent years between the close of the Old Testament and the coming of Christ. Because this party arose as a protest to the growing unbelief and infidelity in the nation of Israel, it was first of all a revival movement. These people gave themselves to the defense of the Scriptures and the traditions of the fathers and gradually they rose in power. Their standards of membership were progressively narrowed down, until to be a Pharisee in the days of Jesus meant that one had passed very rigorous tests both for orthodoxy and education. The people looked to the Pharisees for their teaching of the Scriptures and interpretations of the traditions of the fathers, and to this party Nicodemus belonged. He was the very flower of religious correctness; yet to this man Jesus spoke the words, “Ye must be born again.</w:t>
      </w:r>
      <w:r w:rsidR="00842951">
        <w:rPr>
          <w:rFonts w:eastAsia="Times New Roman"/>
          <w:i/>
        </w:rPr>
        <w:t>”</w:t>
      </w:r>
      <w:r w:rsidR="00842951">
        <w:rPr>
          <w:rStyle w:val="FootnoteReference"/>
          <w:rFonts w:eastAsia="Times New Roman"/>
          <w:i/>
        </w:rPr>
        <w:footnoteReference w:id="4"/>
      </w:r>
      <w:r>
        <w:rPr>
          <w:rFonts w:eastAsia="Times New Roman"/>
        </w:rPr>
        <w:t xml:space="preserve"> </w:t>
      </w:r>
    </w:p>
    <w:p w:rsidR="00842951" w:rsidRDefault="00842951" w:rsidP="00842951">
      <w:pPr>
        <w:tabs>
          <w:tab w:val="left" w:pos="720"/>
        </w:tabs>
        <w:spacing w:after="0" w:line="240" w:lineRule="auto"/>
        <w:ind w:left="720"/>
        <w:rPr>
          <w:rFonts w:eastAsia="Times New Roman"/>
        </w:rPr>
      </w:pPr>
    </w:p>
    <w:p w:rsidR="00842951" w:rsidRDefault="00842951" w:rsidP="00842951">
      <w:pPr>
        <w:pStyle w:val="ListParagraph"/>
        <w:numPr>
          <w:ilvl w:val="0"/>
          <w:numId w:val="4"/>
        </w:numPr>
        <w:tabs>
          <w:tab w:val="left" w:pos="720"/>
        </w:tabs>
        <w:spacing w:after="0" w:line="240" w:lineRule="auto"/>
        <w:ind w:firstLine="0"/>
        <w:rPr>
          <w:rFonts w:eastAsia="Times New Roman"/>
        </w:rPr>
      </w:pPr>
      <w:r>
        <w:rPr>
          <w:rFonts w:eastAsia="Times New Roman"/>
        </w:rPr>
        <w:t xml:space="preserve">Read Acts 22:1-3; Galatians 1:14, and Philippians 3:4-6. </w:t>
      </w:r>
      <w:r w:rsidRPr="00842951">
        <w:rPr>
          <w:rFonts w:eastAsia="Times New Roman"/>
        </w:rPr>
        <w:t xml:space="preserve">Explain how the Jews </w:t>
      </w:r>
      <w:r>
        <w:rPr>
          <w:rFonts w:eastAsia="Times New Roman"/>
        </w:rPr>
        <w:tab/>
      </w:r>
      <w:r w:rsidRPr="00842951">
        <w:rPr>
          <w:rFonts w:eastAsia="Times New Roman"/>
        </w:rPr>
        <w:t>were zealous for God</w:t>
      </w:r>
      <w:r w:rsidR="006434E1">
        <w:rPr>
          <w:rFonts w:eastAsia="Times New Roman"/>
        </w:rPr>
        <w:t>.</w:t>
      </w:r>
    </w:p>
    <w:p w:rsidR="00842951" w:rsidRDefault="00842951" w:rsidP="00842951">
      <w:pPr>
        <w:tabs>
          <w:tab w:val="left" w:pos="720"/>
        </w:tabs>
        <w:spacing w:after="0" w:line="240" w:lineRule="auto"/>
        <w:ind w:left="1080"/>
        <w:rPr>
          <w:rFonts w:eastAsia="Times New Roman"/>
        </w:rPr>
      </w:pPr>
    </w:p>
    <w:p w:rsidR="00842951" w:rsidRDefault="00842951" w:rsidP="00842951">
      <w:pPr>
        <w:tabs>
          <w:tab w:val="left" w:pos="720"/>
        </w:tabs>
        <w:spacing w:after="0" w:line="240" w:lineRule="auto"/>
        <w:ind w:left="1080"/>
        <w:rPr>
          <w:rFonts w:eastAsia="Times New Roman"/>
        </w:rPr>
      </w:pPr>
    </w:p>
    <w:p w:rsidR="00842951" w:rsidRDefault="00842951" w:rsidP="00842951">
      <w:pPr>
        <w:tabs>
          <w:tab w:val="left" w:pos="720"/>
        </w:tabs>
        <w:spacing w:after="0" w:line="240" w:lineRule="auto"/>
        <w:ind w:left="1080"/>
        <w:rPr>
          <w:rFonts w:eastAsia="Times New Roman"/>
        </w:rPr>
      </w:pPr>
    </w:p>
    <w:p w:rsidR="00842951" w:rsidRDefault="00842951" w:rsidP="00842951">
      <w:pPr>
        <w:tabs>
          <w:tab w:val="left" w:pos="720"/>
        </w:tabs>
        <w:spacing w:after="0" w:line="240" w:lineRule="auto"/>
        <w:ind w:left="1080"/>
        <w:rPr>
          <w:rFonts w:eastAsia="Times New Roman"/>
        </w:rPr>
      </w:pPr>
    </w:p>
    <w:p w:rsidR="00842951" w:rsidRDefault="00842951" w:rsidP="00842951">
      <w:pPr>
        <w:pStyle w:val="ListParagraph"/>
        <w:numPr>
          <w:ilvl w:val="0"/>
          <w:numId w:val="4"/>
        </w:numPr>
        <w:tabs>
          <w:tab w:val="left" w:pos="720"/>
        </w:tabs>
        <w:spacing w:after="0" w:line="240" w:lineRule="auto"/>
        <w:ind w:firstLine="0"/>
        <w:rPr>
          <w:rFonts w:eastAsia="Times New Roman"/>
        </w:rPr>
      </w:pPr>
      <w:r>
        <w:rPr>
          <w:rFonts w:eastAsia="Times New Roman"/>
        </w:rPr>
        <w:t>Read John 3:1-12.</w:t>
      </w:r>
    </w:p>
    <w:p w:rsidR="00842951" w:rsidRDefault="00842951" w:rsidP="00842951">
      <w:pPr>
        <w:pStyle w:val="ListParagraph"/>
        <w:tabs>
          <w:tab w:val="left" w:pos="720"/>
        </w:tabs>
        <w:spacing w:after="0" w:line="240" w:lineRule="auto"/>
        <w:ind w:left="1080"/>
        <w:rPr>
          <w:rFonts w:eastAsia="Times New Roman"/>
        </w:rPr>
      </w:pPr>
    </w:p>
    <w:p w:rsidR="00842951" w:rsidRDefault="00842951" w:rsidP="00842951">
      <w:pPr>
        <w:pStyle w:val="ListParagraph"/>
        <w:numPr>
          <w:ilvl w:val="0"/>
          <w:numId w:val="5"/>
        </w:numPr>
        <w:tabs>
          <w:tab w:val="left" w:pos="720"/>
        </w:tabs>
        <w:spacing w:after="0" w:line="240" w:lineRule="auto"/>
        <w:rPr>
          <w:rFonts w:eastAsia="Times New Roman"/>
        </w:rPr>
      </w:pPr>
      <w:r>
        <w:rPr>
          <w:rFonts w:eastAsia="Times New Roman"/>
        </w:rPr>
        <w:t xml:space="preserve">What was </w:t>
      </w:r>
      <w:r w:rsidR="006434E1">
        <w:rPr>
          <w:rFonts w:eastAsia="Times New Roman"/>
        </w:rPr>
        <w:t xml:space="preserve">Nicodemus’ </w:t>
      </w:r>
      <w:r>
        <w:rPr>
          <w:rFonts w:eastAsia="Times New Roman"/>
        </w:rPr>
        <w:t>real spiritual problem?</w:t>
      </w:r>
    </w:p>
    <w:p w:rsidR="00842951" w:rsidRDefault="00842951" w:rsidP="00842951">
      <w:pPr>
        <w:tabs>
          <w:tab w:val="left" w:pos="720"/>
        </w:tabs>
        <w:spacing w:after="0" w:line="240" w:lineRule="auto"/>
        <w:ind w:left="1440"/>
        <w:rPr>
          <w:rFonts w:eastAsia="Times New Roman"/>
        </w:rPr>
      </w:pPr>
    </w:p>
    <w:p w:rsidR="00842951" w:rsidRDefault="00842951" w:rsidP="00842951">
      <w:pPr>
        <w:tabs>
          <w:tab w:val="left" w:pos="720"/>
        </w:tabs>
        <w:spacing w:after="0" w:line="240" w:lineRule="auto"/>
        <w:ind w:left="1440"/>
        <w:rPr>
          <w:rFonts w:eastAsia="Times New Roman"/>
        </w:rPr>
      </w:pPr>
    </w:p>
    <w:p w:rsidR="00237484" w:rsidRDefault="00237484" w:rsidP="00842951">
      <w:pPr>
        <w:tabs>
          <w:tab w:val="left" w:pos="720"/>
        </w:tabs>
        <w:spacing w:after="0" w:line="240" w:lineRule="auto"/>
        <w:ind w:left="1440"/>
        <w:rPr>
          <w:rFonts w:eastAsia="Times New Roman"/>
        </w:rPr>
      </w:pPr>
    </w:p>
    <w:p w:rsidR="00842951" w:rsidRDefault="00842951" w:rsidP="00842951">
      <w:pPr>
        <w:tabs>
          <w:tab w:val="left" w:pos="720"/>
        </w:tabs>
        <w:spacing w:after="0" w:line="240" w:lineRule="auto"/>
        <w:ind w:left="1440"/>
        <w:rPr>
          <w:rFonts w:eastAsia="Times New Roman"/>
        </w:rPr>
      </w:pPr>
    </w:p>
    <w:p w:rsidR="00842951" w:rsidRDefault="00842951" w:rsidP="006035BD">
      <w:pPr>
        <w:pStyle w:val="ListParagraph"/>
        <w:numPr>
          <w:ilvl w:val="0"/>
          <w:numId w:val="5"/>
        </w:numPr>
        <w:tabs>
          <w:tab w:val="left" w:pos="720"/>
        </w:tabs>
        <w:spacing w:after="0" w:line="240" w:lineRule="auto"/>
        <w:rPr>
          <w:rFonts w:eastAsia="Times New Roman"/>
        </w:rPr>
      </w:pPr>
      <w:r w:rsidRPr="00842951">
        <w:rPr>
          <w:rFonts w:eastAsia="Times New Roman"/>
        </w:rPr>
        <w:lastRenderedPageBreak/>
        <w:t>In verses 5 and 6, Jesus answered, “I tell you the truth, no one can enter the kingdom of God unless he is born of water and the spirit. Flesh gives birth to flesh, but the Spirit gives birth to spirit.”</w:t>
      </w:r>
      <w:r w:rsidR="00B02838">
        <w:rPr>
          <w:rFonts w:eastAsia="Times New Roman"/>
        </w:rPr>
        <w:t xml:space="preserve"> Jesus was</w:t>
      </w:r>
      <w:r w:rsidRPr="00842951">
        <w:rPr>
          <w:rFonts w:eastAsia="Times New Roman"/>
        </w:rPr>
        <w:t xml:space="preserve"> trying to explain to Nicodemus that there are two births. Explain </w:t>
      </w:r>
      <w:r>
        <w:rPr>
          <w:rFonts w:eastAsia="Times New Roman"/>
        </w:rPr>
        <w:t>what Jesus meant by two births:</w:t>
      </w:r>
    </w:p>
    <w:p w:rsidR="00842951" w:rsidRDefault="00842951" w:rsidP="00842951">
      <w:pPr>
        <w:tabs>
          <w:tab w:val="left" w:pos="720"/>
        </w:tabs>
        <w:spacing w:after="0" w:line="240" w:lineRule="auto"/>
        <w:ind w:left="1440"/>
        <w:rPr>
          <w:rFonts w:eastAsia="Times New Roman"/>
        </w:rPr>
      </w:pPr>
    </w:p>
    <w:p w:rsidR="00842951" w:rsidRDefault="00842951" w:rsidP="00842951">
      <w:pPr>
        <w:tabs>
          <w:tab w:val="left" w:pos="720"/>
        </w:tabs>
        <w:spacing w:after="0" w:line="240" w:lineRule="auto"/>
        <w:ind w:left="1440"/>
        <w:rPr>
          <w:rFonts w:eastAsia="Times New Roman"/>
        </w:rPr>
      </w:pPr>
    </w:p>
    <w:p w:rsidR="00842951" w:rsidRDefault="00842951" w:rsidP="00842951">
      <w:pPr>
        <w:tabs>
          <w:tab w:val="left" w:pos="720"/>
        </w:tabs>
        <w:spacing w:after="0" w:line="240" w:lineRule="auto"/>
        <w:ind w:left="1440"/>
        <w:rPr>
          <w:rFonts w:eastAsia="Times New Roman"/>
        </w:rPr>
      </w:pPr>
    </w:p>
    <w:p w:rsidR="00842951" w:rsidRDefault="00842951" w:rsidP="00842951">
      <w:pPr>
        <w:tabs>
          <w:tab w:val="left" w:pos="720"/>
        </w:tabs>
        <w:spacing w:after="0" w:line="240" w:lineRule="auto"/>
        <w:ind w:left="1440"/>
        <w:rPr>
          <w:rFonts w:eastAsia="Times New Roman"/>
        </w:rPr>
      </w:pPr>
    </w:p>
    <w:p w:rsidR="00B02838" w:rsidRDefault="00B02838" w:rsidP="00842951">
      <w:pPr>
        <w:tabs>
          <w:tab w:val="left" w:pos="720"/>
        </w:tabs>
        <w:spacing w:after="0" w:line="240" w:lineRule="auto"/>
        <w:ind w:left="1440"/>
        <w:rPr>
          <w:rFonts w:eastAsia="Times New Roman"/>
        </w:rPr>
      </w:pPr>
    </w:p>
    <w:p w:rsidR="00842951" w:rsidRDefault="00842951" w:rsidP="00842951">
      <w:pPr>
        <w:tabs>
          <w:tab w:val="left" w:pos="720"/>
        </w:tabs>
        <w:spacing w:after="0" w:line="240" w:lineRule="auto"/>
        <w:ind w:left="1440"/>
        <w:rPr>
          <w:rFonts w:eastAsia="Times New Roman"/>
        </w:rPr>
      </w:pPr>
    </w:p>
    <w:p w:rsidR="00842951" w:rsidRDefault="00842951" w:rsidP="00842951">
      <w:pPr>
        <w:pStyle w:val="ListParagraph"/>
        <w:numPr>
          <w:ilvl w:val="0"/>
          <w:numId w:val="5"/>
        </w:numPr>
        <w:tabs>
          <w:tab w:val="left" w:pos="720"/>
        </w:tabs>
        <w:spacing w:after="0" w:line="240" w:lineRule="auto"/>
        <w:rPr>
          <w:rFonts w:eastAsia="Times New Roman"/>
        </w:rPr>
      </w:pPr>
      <w:r>
        <w:rPr>
          <w:rFonts w:eastAsia="Times New Roman"/>
        </w:rPr>
        <w:t>Read 1 Corinthians 2:14. Why did Nicodemus not understand what Jesus meant</w:t>
      </w:r>
      <w:r w:rsidR="005043ED">
        <w:rPr>
          <w:rFonts w:eastAsia="Times New Roman"/>
        </w:rPr>
        <w:t>,</w:t>
      </w:r>
      <w:r>
        <w:rPr>
          <w:rFonts w:eastAsia="Times New Roman"/>
        </w:rPr>
        <w:t xml:space="preserve"> and why do so many</w:t>
      </w:r>
      <w:r w:rsidR="005043ED">
        <w:rPr>
          <w:rFonts w:eastAsia="Times New Roman"/>
        </w:rPr>
        <w:t xml:space="preserve"> of today’s </w:t>
      </w:r>
      <w:r>
        <w:rPr>
          <w:rFonts w:eastAsia="Times New Roman"/>
        </w:rPr>
        <w:t xml:space="preserve">churchgoers not really understand what it means to be </w:t>
      </w:r>
      <w:r w:rsidR="005043ED">
        <w:rPr>
          <w:rFonts w:eastAsia="Times New Roman"/>
        </w:rPr>
        <w:t>“</w:t>
      </w:r>
      <w:r>
        <w:rPr>
          <w:rFonts w:eastAsia="Times New Roman"/>
        </w:rPr>
        <w:t>born again?</w:t>
      </w:r>
      <w:r w:rsidR="005043ED">
        <w:rPr>
          <w:rFonts w:eastAsia="Times New Roman"/>
        </w:rPr>
        <w:t>”</w:t>
      </w:r>
      <w:r w:rsidR="001A0958">
        <w:rPr>
          <w:rFonts w:eastAsia="Times New Roman"/>
        </w:rPr>
        <w:br/>
      </w:r>
      <w:r w:rsidR="001A0958">
        <w:rPr>
          <w:rFonts w:eastAsia="Times New Roman"/>
        </w:rPr>
        <w:br/>
      </w:r>
      <w:r w:rsidR="001A0958">
        <w:rPr>
          <w:rFonts w:eastAsia="Times New Roman"/>
        </w:rPr>
        <w:br/>
      </w:r>
      <w:r w:rsidR="001A0958">
        <w:rPr>
          <w:rFonts w:eastAsia="Times New Roman"/>
        </w:rPr>
        <w:br/>
      </w:r>
      <w:r w:rsidR="001A0958">
        <w:rPr>
          <w:rFonts w:eastAsia="Times New Roman"/>
        </w:rPr>
        <w:br/>
      </w:r>
    </w:p>
    <w:p w:rsidR="005D2FCC" w:rsidRDefault="005D2FCC" w:rsidP="001A0958">
      <w:pPr>
        <w:tabs>
          <w:tab w:val="left" w:pos="720"/>
        </w:tabs>
        <w:spacing w:after="0" w:line="240" w:lineRule="auto"/>
        <w:ind w:left="720"/>
        <w:rPr>
          <w:rFonts w:eastAsia="Times New Roman"/>
        </w:rPr>
      </w:pPr>
    </w:p>
    <w:p w:rsidR="00842951" w:rsidRDefault="001A0958" w:rsidP="001A0958">
      <w:pPr>
        <w:tabs>
          <w:tab w:val="left" w:pos="720"/>
        </w:tabs>
        <w:spacing w:after="0" w:line="240" w:lineRule="auto"/>
        <w:ind w:left="720"/>
        <w:rPr>
          <w:rFonts w:eastAsia="Times New Roman"/>
        </w:rPr>
      </w:pPr>
      <w:r>
        <w:rPr>
          <w:rFonts w:eastAsia="Times New Roman"/>
        </w:rPr>
        <w:t xml:space="preserve">De </w:t>
      </w:r>
      <w:proofErr w:type="spellStart"/>
      <w:r>
        <w:rPr>
          <w:rFonts w:eastAsia="Times New Roman"/>
        </w:rPr>
        <w:t>Haan</w:t>
      </w:r>
      <w:proofErr w:type="spellEnd"/>
      <w:r>
        <w:rPr>
          <w:rFonts w:eastAsia="Times New Roman"/>
        </w:rPr>
        <w:t xml:space="preserve"> continues</w:t>
      </w:r>
      <w:r w:rsidR="005043ED">
        <w:rPr>
          <w:rFonts w:eastAsia="Times New Roman"/>
        </w:rPr>
        <w:t>,</w:t>
      </w:r>
    </w:p>
    <w:p w:rsidR="001A0958" w:rsidRDefault="001A0958" w:rsidP="001A0958">
      <w:pPr>
        <w:tabs>
          <w:tab w:val="left" w:pos="720"/>
        </w:tabs>
        <w:spacing w:after="0" w:line="240" w:lineRule="auto"/>
        <w:ind w:left="720"/>
        <w:rPr>
          <w:rFonts w:eastAsia="Times New Roman"/>
        </w:rPr>
      </w:pPr>
    </w:p>
    <w:p w:rsidR="001A0958" w:rsidRDefault="001A0958" w:rsidP="006762CF">
      <w:pPr>
        <w:tabs>
          <w:tab w:val="left" w:pos="720"/>
        </w:tabs>
        <w:spacing w:after="0" w:line="240" w:lineRule="auto"/>
        <w:ind w:left="720"/>
        <w:rPr>
          <w:rFonts w:eastAsia="Times New Roman"/>
          <w:i/>
        </w:rPr>
      </w:pPr>
      <w:r>
        <w:rPr>
          <w:rFonts w:eastAsia="Times New Roman"/>
          <w:i/>
        </w:rPr>
        <w:t>There is a common notion among professing Christians that the new birth is needed by only a certain class of individuals. They think that since the new birth is a radical, life-changing experience, it is only for those who have tasted the bitter dregs of sin, and those who have fallen into the depths of corruption, immorality, and wickedness. They admit that these people need a revolutionary change in their lives, the experience which we call the new birth. But they imply by their very statement that others do not need this tremendous experience. If one has been born in a Christian home, they tell us, and has been sprinkled, goes to church and Sunday school, and lives a good, religious, morally clean life, he does not need to be born again. They say that such a person has always been a Christian, and that all he needs is to be religiou</w:t>
      </w:r>
      <w:r w:rsidR="00141A85">
        <w:rPr>
          <w:rFonts w:eastAsia="Times New Roman"/>
          <w:i/>
        </w:rPr>
        <w:t>s and law-abiding, observe</w:t>
      </w:r>
      <w:r>
        <w:rPr>
          <w:rFonts w:eastAsia="Times New Roman"/>
          <w:i/>
        </w:rPr>
        <w:t xml:space="preserve"> the rituals and subscribe to the doctrines of the church he attends, and surely he will be saved, But my Bible says, “Except a man be born again, he cannot see the kingdom of God.” These words were not spoken to an irreligious, wicked blasphemer, but to the very highest example of religious perfection in the day of our blessed Lord</w:t>
      </w:r>
      <w:r w:rsidR="005043ED">
        <w:rPr>
          <w:rFonts w:eastAsia="Times New Roman"/>
          <w:i/>
        </w:rPr>
        <w:t>.</w:t>
      </w:r>
    </w:p>
    <w:p w:rsidR="001A0958" w:rsidRDefault="001A0958" w:rsidP="001A0958">
      <w:pPr>
        <w:tabs>
          <w:tab w:val="left" w:pos="720"/>
        </w:tabs>
        <w:spacing w:after="0" w:line="240" w:lineRule="auto"/>
        <w:ind w:left="720"/>
        <w:rPr>
          <w:rFonts w:eastAsia="Times New Roman"/>
          <w:i/>
        </w:rPr>
      </w:pPr>
    </w:p>
    <w:p w:rsidR="00887CBB" w:rsidRDefault="001A0958" w:rsidP="001A0958">
      <w:pPr>
        <w:tabs>
          <w:tab w:val="left" w:pos="720"/>
        </w:tabs>
        <w:spacing w:after="0" w:line="240" w:lineRule="auto"/>
        <w:ind w:left="720"/>
        <w:rPr>
          <w:rFonts w:eastAsia="Times New Roman"/>
          <w:i/>
        </w:rPr>
      </w:pPr>
      <w:r>
        <w:rPr>
          <w:rFonts w:eastAsia="Times New Roman"/>
          <w:i/>
        </w:rPr>
        <w:t xml:space="preserve">If Nicodemus lived today, he would undoubtedly be an outstanding theologian of the present generation. He would probably be honored with the highest office in the religious world…Remember, he was a master </w:t>
      </w:r>
      <w:r w:rsidR="00401931">
        <w:rPr>
          <w:rFonts w:eastAsia="Times New Roman"/>
          <w:i/>
        </w:rPr>
        <w:t xml:space="preserve">[teacher] </w:t>
      </w:r>
      <w:r>
        <w:rPr>
          <w:rFonts w:eastAsia="Times New Roman"/>
          <w:i/>
        </w:rPr>
        <w:t>of Israel and a ruler of the Jews (as a member of the Sanhedrin). He would probably be the author of many scholarly volumes of theological dissertation</w:t>
      </w:r>
      <w:r w:rsidR="00887CBB">
        <w:rPr>
          <w:rFonts w:eastAsia="Times New Roman"/>
          <w:i/>
        </w:rPr>
        <w:t>s on the great and weighty doctrines of Scripture, for Jesus said to Nicodemus, “You are Israel’s teach</w:t>
      </w:r>
      <w:r w:rsidR="005043ED">
        <w:rPr>
          <w:rFonts w:eastAsia="Times New Roman"/>
          <w:i/>
        </w:rPr>
        <w:t>er</w:t>
      </w:r>
      <w:r w:rsidR="00887CBB">
        <w:rPr>
          <w:rFonts w:eastAsia="Times New Roman"/>
          <w:i/>
        </w:rPr>
        <w:t xml:space="preserve"> and do you not understand these things?” Yet this man to whom Jesus was speaking was not saved, and our Savior said to him, “</w:t>
      </w:r>
      <w:r w:rsidR="00401931">
        <w:rPr>
          <w:rFonts w:eastAsia="Times New Roman"/>
          <w:i/>
        </w:rPr>
        <w:t>Ye</w:t>
      </w:r>
      <w:r w:rsidR="00887CBB">
        <w:rPr>
          <w:rFonts w:eastAsia="Times New Roman"/>
          <w:i/>
        </w:rPr>
        <w:t xml:space="preserve"> must be born again</w:t>
      </w:r>
      <w:r w:rsidR="009E6C41">
        <w:rPr>
          <w:rFonts w:eastAsia="Times New Roman"/>
          <w:i/>
        </w:rPr>
        <w:t>.</w:t>
      </w:r>
      <w:r w:rsidR="00887CBB">
        <w:rPr>
          <w:rFonts w:eastAsia="Times New Roman"/>
          <w:i/>
        </w:rPr>
        <w:t>”</w:t>
      </w:r>
    </w:p>
    <w:p w:rsidR="00887CBB" w:rsidRDefault="00887CBB" w:rsidP="001A0958">
      <w:pPr>
        <w:tabs>
          <w:tab w:val="left" w:pos="720"/>
        </w:tabs>
        <w:spacing w:after="0" w:line="240" w:lineRule="auto"/>
        <w:ind w:left="720"/>
        <w:rPr>
          <w:rFonts w:eastAsia="Times New Roman"/>
          <w:i/>
        </w:rPr>
      </w:pPr>
    </w:p>
    <w:p w:rsidR="001A0958" w:rsidRPr="001A0958" w:rsidRDefault="00887CBB" w:rsidP="001A0958">
      <w:pPr>
        <w:tabs>
          <w:tab w:val="left" w:pos="720"/>
        </w:tabs>
        <w:spacing w:after="0" w:line="240" w:lineRule="auto"/>
        <w:ind w:left="720"/>
        <w:rPr>
          <w:rFonts w:eastAsia="Times New Roman"/>
          <w:i/>
        </w:rPr>
      </w:pPr>
      <w:r>
        <w:rPr>
          <w:rFonts w:eastAsia="Times New Roman"/>
          <w:i/>
        </w:rPr>
        <w:lastRenderedPageBreak/>
        <w:t xml:space="preserve">Nicodemus was not a hypocrite. In addition to being religious, moral, refined, and cultured, he was also an honest man. He was sincere—but sincerely wrong. Every one of us ought to be moral and educated and refined and law-abiding, and above all, believers in Christ. But Nicodemus made the mistake of thinking that these fine qualities were sufficient without the new birth. How many today labor under the same delusion and snare of religion? They do not have the new birth as a real, definite experience in their lives! They believe that going to church, saying their prayers, reading their Bibles, even studying the </w:t>
      </w:r>
      <w:r w:rsidR="009E6C41">
        <w:rPr>
          <w:rFonts w:eastAsia="Times New Roman"/>
          <w:i/>
        </w:rPr>
        <w:t>B</w:t>
      </w:r>
      <w:r>
        <w:rPr>
          <w:rFonts w:eastAsia="Times New Roman"/>
          <w:i/>
        </w:rPr>
        <w:t>ible</w:t>
      </w:r>
      <w:r w:rsidR="009E6C41">
        <w:rPr>
          <w:rFonts w:eastAsia="Times New Roman"/>
          <w:i/>
        </w:rPr>
        <w:t>,</w:t>
      </w:r>
      <w:r>
        <w:rPr>
          <w:rFonts w:eastAsia="Times New Roman"/>
          <w:i/>
        </w:rPr>
        <w:t xml:space="preserve"> practicing the Golden Rule, and trying to keep the law is enough; yet they neglect the necessity of the new birth through personal faith in the finished work of Jesus Christ. Our Savior, however, brushes all this aside when He says to this moral, religious, law-abiding, Bible-studying, praying, sincere religionist, “</w:t>
      </w:r>
      <w:r w:rsidR="00401931">
        <w:rPr>
          <w:rFonts w:eastAsia="Times New Roman"/>
          <w:i/>
        </w:rPr>
        <w:t xml:space="preserve">Ye </w:t>
      </w:r>
      <w:r>
        <w:rPr>
          <w:rFonts w:eastAsia="Times New Roman"/>
          <w:i/>
        </w:rPr>
        <w:t>must be born again.”</w:t>
      </w:r>
      <w:r>
        <w:rPr>
          <w:rStyle w:val="FootnoteReference"/>
          <w:rFonts w:eastAsia="Times New Roman"/>
          <w:i/>
        </w:rPr>
        <w:footnoteReference w:id="5"/>
      </w:r>
      <w:r>
        <w:rPr>
          <w:rFonts w:eastAsia="Times New Roman"/>
          <w:i/>
        </w:rPr>
        <w:t xml:space="preserve"> </w:t>
      </w:r>
    </w:p>
    <w:p w:rsidR="00842951" w:rsidRDefault="00842951" w:rsidP="00BA54A1">
      <w:pPr>
        <w:tabs>
          <w:tab w:val="left" w:pos="1080"/>
        </w:tabs>
        <w:spacing w:after="0" w:line="240" w:lineRule="auto"/>
        <w:ind w:left="1080"/>
        <w:rPr>
          <w:rFonts w:eastAsia="Times New Roman"/>
        </w:rPr>
      </w:pPr>
    </w:p>
    <w:p w:rsidR="00842951" w:rsidRPr="006119BA" w:rsidRDefault="00842951" w:rsidP="00BA54A1">
      <w:pPr>
        <w:tabs>
          <w:tab w:val="left" w:pos="1080"/>
        </w:tabs>
        <w:spacing w:after="0" w:line="240" w:lineRule="auto"/>
        <w:ind w:left="1080"/>
        <w:rPr>
          <w:rFonts w:eastAsia="Times New Roman"/>
        </w:rPr>
      </w:pPr>
    </w:p>
    <w:p w:rsidR="002A5200" w:rsidRPr="00713CDF" w:rsidRDefault="002A5200" w:rsidP="004517FC">
      <w:pPr>
        <w:spacing w:after="0" w:line="240" w:lineRule="auto"/>
        <w:rPr>
          <w:rFonts w:eastAsia="Times New Roman"/>
        </w:rPr>
      </w:pPr>
    </w:p>
    <w:p w:rsidR="0047478E" w:rsidRDefault="00401931" w:rsidP="0047478E">
      <w:pPr>
        <w:pStyle w:val="ListParagraph"/>
        <w:numPr>
          <w:ilvl w:val="0"/>
          <w:numId w:val="5"/>
        </w:numPr>
        <w:rPr>
          <w:rFonts w:eastAsia="Times New Roman"/>
        </w:rPr>
      </w:pPr>
      <w:r>
        <w:rPr>
          <w:rFonts w:eastAsia="Times New Roman"/>
        </w:rPr>
        <w:t>What are one or</w:t>
      </w:r>
      <w:r w:rsidR="0047478E">
        <w:rPr>
          <w:rFonts w:eastAsia="Times New Roman"/>
        </w:rPr>
        <w:t xml:space="preserve"> two new ideas you have learned from reading the above text by Dr. De </w:t>
      </w:r>
      <w:proofErr w:type="spellStart"/>
      <w:r w:rsidR="0047478E">
        <w:rPr>
          <w:rFonts w:eastAsia="Times New Roman"/>
        </w:rPr>
        <w:t>Haan</w:t>
      </w:r>
      <w:proofErr w:type="spellEnd"/>
      <w:r w:rsidR="0047478E">
        <w:rPr>
          <w:rFonts w:eastAsia="Times New Roman"/>
        </w:rPr>
        <w:t>?</w:t>
      </w:r>
      <w:r w:rsidR="0047478E">
        <w:rPr>
          <w:rFonts w:eastAsia="Times New Roman"/>
        </w:rPr>
        <w:br/>
      </w:r>
    </w:p>
    <w:p w:rsidR="0047478E" w:rsidRDefault="0047478E" w:rsidP="0047478E">
      <w:pPr>
        <w:pStyle w:val="ListParagraph"/>
        <w:ind w:left="1800"/>
        <w:rPr>
          <w:rFonts w:eastAsia="Times New Roman"/>
        </w:rPr>
      </w:pPr>
    </w:p>
    <w:p w:rsidR="0047478E" w:rsidRDefault="0047478E" w:rsidP="0047478E">
      <w:pPr>
        <w:pStyle w:val="ListParagraph"/>
        <w:ind w:left="1800"/>
        <w:rPr>
          <w:rFonts w:eastAsia="Times New Roman"/>
        </w:rPr>
      </w:pPr>
    </w:p>
    <w:p w:rsidR="0047478E" w:rsidRDefault="0047478E" w:rsidP="0047478E">
      <w:pPr>
        <w:pStyle w:val="ListParagraph"/>
        <w:ind w:left="1800"/>
        <w:rPr>
          <w:rFonts w:eastAsia="Times New Roman"/>
        </w:rPr>
      </w:pPr>
    </w:p>
    <w:p w:rsidR="005D2FCC" w:rsidRDefault="005D2FCC" w:rsidP="0047478E">
      <w:pPr>
        <w:pStyle w:val="ListParagraph"/>
        <w:ind w:left="1800"/>
        <w:rPr>
          <w:rFonts w:eastAsia="Times New Roman"/>
        </w:rPr>
      </w:pPr>
    </w:p>
    <w:p w:rsidR="0047478E" w:rsidRDefault="0047478E" w:rsidP="0047478E">
      <w:pPr>
        <w:pStyle w:val="ListParagraph"/>
        <w:numPr>
          <w:ilvl w:val="0"/>
          <w:numId w:val="5"/>
        </w:numPr>
        <w:rPr>
          <w:rFonts w:eastAsia="Times New Roman"/>
        </w:rPr>
      </w:pPr>
      <w:r>
        <w:rPr>
          <w:rFonts w:eastAsia="Times New Roman"/>
        </w:rPr>
        <w:t>Are you offended by anything he writes? If yes, why?</w:t>
      </w:r>
      <w:r>
        <w:rPr>
          <w:rFonts w:eastAsia="Times New Roman"/>
        </w:rPr>
        <w:br/>
      </w:r>
    </w:p>
    <w:p w:rsidR="0047478E" w:rsidRDefault="0047478E" w:rsidP="0047478E">
      <w:pPr>
        <w:rPr>
          <w:rFonts w:eastAsia="Times New Roman"/>
        </w:rPr>
      </w:pPr>
    </w:p>
    <w:p w:rsidR="005D2FCC" w:rsidRPr="0047478E" w:rsidRDefault="005D2FCC" w:rsidP="0047478E">
      <w:pPr>
        <w:rPr>
          <w:rFonts w:eastAsia="Times New Roman"/>
        </w:rPr>
      </w:pPr>
    </w:p>
    <w:p w:rsidR="00A669A5" w:rsidRPr="0047478E" w:rsidRDefault="0047478E" w:rsidP="0047478E">
      <w:pPr>
        <w:pStyle w:val="ListParagraph"/>
        <w:numPr>
          <w:ilvl w:val="0"/>
          <w:numId w:val="5"/>
        </w:numPr>
        <w:rPr>
          <w:rFonts w:eastAsia="Times New Roman"/>
        </w:rPr>
      </w:pPr>
      <w:r>
        <w:rPr>
          <w:rFonts w:eastAsia="Times New Roman"/>
        </w:rPr>
        <w:t>Do you understand the new birth? Have you truly been born again?</w:t>
      </w:r>
    </w:p>
    <w:p w:rsidR="00E426A9" w:rsidRDefault="0047478E" w:rsidP="00E426A9">
      <w:pPr>
        <w:rPr>
          <w:rFonts w:eastAsia="Times New Roman"/>
          <w:b/>
        </w:rPr>
      </w:pPr>
      <w:r>
        <w:rPr>
          <w:rFonts w:eastAsia="Times New Roman"/>
          <w:b/>
        </w:rPr>
        <w:t xml:space="preserve">   </w:t>
      </w:r>
      <w:r>
        <w:rPr>
          <w:rFonts w:eastAsia="Times New Roman"/>
          <w:b/>
        </w:rPr>
        <w:tab/>
        <w:t xml:space="preserve">   </w:t>
      </w:r>
    </w:p>
    <w:p w:rsidR="005D2FCC" w:rsidRDefault="005D2FCC" w:rsidP="00E426A9">
      <w:pPr>
        <w:rPr>
          <w:rFonts w:eastAsia="Times New Roman"/>
          <w:b/>
        </w:rPr>
      </w:pPr>
    </w:p>
    <w:p w:rsidR="0047478E" w:rsidRDefault="0047478E" w:rsidP="00E426A9">
      <w:pPr>
        <w:rPr>
          <w:rFonts w:eastAsia="Times New Roman"/>
          <w:b/>
        </w:rPr>
      </w:pPr>
    </w:p>
    <w:p w:rsidR="0047478E" w:rsidRDefault="0047478E" w:rsidP="0047478E">
      <w:pPr>
        <w:ind w:left="360"/>
        <w:rPr>
          <w:rFonts w:eastAsia="Times New Roman"/>
        </w:rPr>
      </w:pPr>
      <w:r w:rsidRPr="0047478E">
        <w:rPr>
          <w:rFonts w:eastAsia="Times New Roman"/>
        </w:rPr>
        <w:t>4.</w:t>
      </w:r>
      <w:r w:rsidRPr="0047478E">
        <w:rPr>
          <w:rFonts w:eastAsia="Times New Roman"/>
        </w:rPr>
        <w:tab/>
      </w:r>
      <w:r w:rsidR="007B2471">
        <w:rPr>
          <w:rFonts w:eastAsia="Times New Roman"/>
        </w:rPr>
        <w:t>How does one submit to God’s righteousness (Romans 1:1</w:t>
      </w:r>
      <w:r w:rsidR="003C5816">
        <w:rPr>
          <w:rFonts w:eastAsia="Times New Roman"/>
        </w:rPr>
        <w:t>6</w:t>
      </w:r>
      <w:r w:rsidR="007B2471">
        <w:rPr>
          <w:rFonts w:eastAsia="Times New Roman"/>
        </w:rPr>
        <w:t>-17; 3:22; 10:4, 9-10)?</w:t>
      </w:r>
    </w:p>
    <w:p w:rsidR="007B2471" w:rsidRDefault="007B2471" w:rsidP="007B2471">
      <w:pPr>
        <w:rPr>
          <w:rFonts w:eastAsia="Times New Roman"/>
        </w:rPr>
      </w:pPr>
    </w:p>
    <w:p w:rsidR="007B2471" w:rsidRDefault="007B2471" w:rsidP="007B2471">
      <w:pPr>
        <w:rPr>
          <w:rFonts w:eastAsia="Times New Roman"/>
        </w:rPr>
      </w:pPr>
    </w:p>
    <w:p w:rsidR="007B2471" w:rsidRPr="0047478E" w:rsidRDefault="007B2471" w:rsidP="007B2471">
      <w:pPr>
        <w:rPr>
          <w:rFonts w:eastAsia="Times New Roman"/>
        </w:rPr>
      </w:pPr>
    </w:p>
    <w:p w:rsidR="00BD4202" w:rsidRPr="000413B5" w:rsidRDefault="0047478E">
      <w:r w:rsidRPr="0047478E">
        <w:rPr>
          <w:b/>
        </w:rPr>
        <w:lastRenderedPageBreak/>
        <w:t>DAY</w:t>
      </w:r>
      <w:r w:rsidR="007B2471">
        <w:rPr>
          <w:b/>
        </w:rPr>
        <w:t>S</w:t>
      </w:r>
      <w:r w:rsidRPr="0047478E">
        <w:rPr>
          <w:b/>
        </w:rPr>
        <w:t xml:space="preserve"> 4</w:t>
      </w:r>
      <w:r w:rsidR="007B2471">
        <w:rPr>
          <w:b/>
        </w:rPr>
        <w:t xml:space="preserve"> and 5</w:t>
      </w:r>
      <w:r w:rsidR="007B2471">
        <w:rPr>
          <w:b/>
        </w:rPr>
        <w:tab/>
      </w:r>
      <w:r w:rsidR="007B2471" w:rsidRPr="000413B5">
        <w:t>Read Romans 10:5-13</w:t>
      </w:r>
    </w:p>
    <w:p w:rsidR="007B2471" w:rsidRDefault="007B2471" w:rsidP="007254BD">
      <w:pPr>
        <w:spacing w:line="240" w:lineRule="auto"/>
        <w:ind w:left="720" w:hanging="360"/>
      </w:pPr>
      <w:r w:rsidRPr="007B2471">
        <w:t>5.</w:t>
      </w:r>
      <w:r w:rsidRPr="007B2471">
        <w:tab/>
      </w:r>
      <w:r w:rsidR="002176FC">
        <w:t>Verse 8 states, “But what does it say? ‘The word is near you; it is in your mouth and in your heart,’ that is, the word of faith we are proclaiming.”</w:t>
      </w:r>
    </w:p>
    <w:p w:rsidR="005D2FCC" w:rsidRDefault="005D2FCC" w:rsidP="007254BD">
      <w:pPr>
        <w:spacing w:line="240" w:lineRule="auto"/>
        <w:ind w:left="720" w:hanging="360"/>
      </w:pPr>
    </w:p>
    <w:p w:rsidR="002176FC" w:rsidRDefault="002176FC" w:rsidP="007254BD">
      <w:pPr>
        <w:spacing w:line="240" w:lineRule="auto"/>
        <w:ind w:left="1440" w:hanging="360"/>
      </w:pPr>
      <w:r>
        <w:t>a.</w:t>
      </w:r>
      <w:r>
        <w:tab/>
      </w:r>
      <w:r w:rsidR="005D2FCC">
        <w:t>Read Deuteronomy 30:9</w:t>
      </w:r>
      <w:r w:rsidR="007254BD">
        <w:t xml:space="preserve">-14. In Deuteronomy 30, Moses </w:t>
      </w:r>
      <w:r w:rsidR="008927DC">
        <w:t>gives</w:t>
      </w:r>
      <w:r w:rsidR="007254BD">
        <w:t xml:space="preserve"> his last words to the Israelites before he dies and is buried by God (Deuteronomy 34:1-6)</w:t>
      </w:r>
      <w:r w:rsidR="005D2FCC">
        <w:t>,</w:t>
      </w:r>
      <w:r w:rsidR="007254BD">
        <w:t xml:space="preserve"> and before the Israelites finally enter the Promised Land after wandering in the desert for 40 years. What did Moses </w:t>
      </w:r>
      <w:r w:rsidR="008927DC">
        <w:t>say</w:t>
      </w:r>
      <w:r w:rsidR="007254BD">
        <w:t xml:space="preserve"> was </w:t>
      </w:r>
      <w:r w:rsidR="008927DC">
        <w:t>“</w:t>
      </w:r>
      <w:r w:rsidR="007254BD">
        <w:t>very near</w:t>
      </w:r>
      <w:r w:rsidR="008927DC">
        <w:t>”</w:t>
      </w:r>
      <w:r w:rsidR="007254BD">
        <w:t xml:space="preserve"> them?</w:t>
      </w:r>
    </w:p>
    <w:p w:rsidR="007254BD" w:rsidRDefault="007254BD" w:rsidP="007254BD">
      <w:pPr>
        <w:spacing w:line="240" w:lineRule="auto"/>
        <w:ind w:left="1440" w:hanging="360"/>
      </w:pPr>
    </w:p>
    <w:p w:rsidR="007254BD" w:rsidRDefault="007254BD" w:rsidP="007254BD">
      <w:pPr>
        <w:spacing w:line="240" w:lineRule="auto"/>
        <w:ind w:left="1440" w:hanging="360"/>
      </w:pPr>
      <w:r>
        <w:t>b.</w:t>
      </w:r>
      <w:r>
        <w:tab/>
      </w:r>
      <w:r w:rsidR="008927DC">
        <w:t>What did Moses mean by “the word?”</w:t>
      </w:r>
      <w:r w:rsidR="005D2FCC">
        <w:t xml:space="preserve"> (See verse 10</w:t>
      </w:r>
      <w:r w:rsidR="008927DC">
        <w:t>.</w:t>
      </w:r>
      <w:r w:rsidR="005D2FCC">
        <w:t>)</w:t>
      </w:r>
    </w:p>
    <w:p w:rsidR="005D2FCC" w:rsidRDefault="005D2FCC" w:rsidP="007254BD">
      <w:pPr>
        <w:spacing w:line="240" w:lineRule="auto"/>
        <w:ind w:left="1440" w:hanging="360"/>
      </w:pPr>
    </w:p>
    <w:p w:rsidR="005D2FCC" w:rsidRDefault="008927DC" w:rsidP="005D2FCC">
      <w:pPr>
        <w:pStyle w:val="ListParagraph"/>
        <w:numPr>
          <w:ilvl w:val="0"/>
          <w:numId w:val="4"/>
        </w:numPr>
        <w:spacing w:line="240" w:lineRule="auto"/>
        <w:ind w:firstLine="0"/>
      </w:pPr>
      <w:r>
        <w:t xml:space="preserve">What slightly different idea did Paul have when he referred to “the word” in </w:t>
      </w:r>
      <w:r>
        <w:tab/>
      </w:r>
      <w:r w:rsidR="005D2FCC">
        <w:t>Romans 10:8</w:t>
      </w:r>
      <w:r>
        <w:t>?</w:t>
      </w:r>
      <w:r w:rsidR="005D2FCC">
        <w:t xml:space="preserve"> </w:t>
      </w:r>
      <w:r>
        <w:t>W</w:t>
      </w:r>
      <w:r w:rsidR="005D2FCC">
        <w:t xml:space="preserve">hat </w:t>
      </w:r>
      <w:r>
        <w:t>phrase does he use</w:t>
      </w:r>
      <w:r w:rsidR="005D2FCC">
        <w:t xml:space="preserve"> to describe </w:t>
      </w:r>
      <w:r>
        <w:t>“</w:t>
      </w:r>
      <w:r w:rsidR="005D2FCC">
        <w:t>the word?</w:t>
      </w:r>
      <w:r>
        <w:t>”</w:t>
      </w:r>
      <w:r w:rsidR="005D2FCC">
        <w:br/>
      </w:r>
      <w:r w:rsidR="005D2FCC">
        <w:br/>
      </w:r>
    </w:p>
    <w:p w:rsidR="005D2FCC" w:rsidRDefault="005D2FCC" w:rsidP="005D2FCC">
      <w:pPr>
        <w:pStyle w:val="ListParagraph"/>
        <w:numPr>
          <w:ilvl w:val="0"/>
          <w:numId w:val="4"/>
        </w:numPr>
        <w:spacing w:line="240" w:lineRule="auto"/>
        <w:ind w:firstLine="0"/>
      </w:pPr>
      <w:r>
        <w:t xml:space="preserve">How would you define </w:t>
      </w:r>
      <w:r w:rsidR="008927DC">
        <w:t>“</w:t>
      </w:r>
      <w:r>
        <w:t>the word of faith</w:t>
      </w:r>
      <w:r w:rsidR="008927DC">
        <w:t>?”</w:t>
      </w:r>
      <w:r>
        <w:t xml:space="preserve"> (See verses 9-10; 1 Corinthians 15:1-</w:t>
      </w:r>
      <w:r w:rsidR="008927DC">
        <w:tab/>
      </w:r>
      <w:r>
        <w:t>5; Romans 1:16, 15:16</w:t>
      </w:r>
      <w:r w:rsidR="008927DC">
        <w:t xml:space="preserve"> and</w:t>
      </w:r>
      <w:r>
        <w:t xml:space="preserve"> 20</w:t>
      </w:r>
      <w:r w:rsidR="008927DC">
        <w:t>.</w:t>
      </w:r>
      <w:r>
        <w:t>)</w:t>
      </w:r>
      <w:r>
        <w:br/>
      </w:r>
      <w:r>
        <w:br/>
      </w:r>
      <w:r>
        <w:br/>
      </w:r>
      <w:r w:rsidR="00270623">
        <w:t>e.</w:t>
      </w:r>
      <w:r w:rsidR="00270623">
        <w:tab/>
        <w:t>Explain how the gospel is near to everyone</w:t>
      </w:r>
      <w:r w:rsidR="00230582">
        <w:t xml:space="preserve">? [Hint: R.C. Sproul writes, </w:t>
      </w:r>
      <w:r w:rsidR="00230582">
        <w:tab/>
        <w:t>“Understanding the gospel does not require a Ph</w:t>
      </w:r>
      <w:r w:rsidR="008927DC">
        <w:t>.</w:t>
      </w:r>
      <w:r w:rsidR="00230582">
        <w:t>D</w:t>
      </w:r>
      <w:r w:rsidR="008927DC">
        <w:t>.</w:t>
      </w:r>
      <w:r w:rsidR="00230582">
        <w:t xml:space="preserve"> in theology…The gospel is </w:t>
      </w:r>
      <w:r w:rsidR="00230582">
        <w:tab/>
      </w:r>
      <w:r w:rsidR="008927DC">
        <w:t>‘</w:t>
      </w:r>
      <w:r w:rsidR="00230582">
        <w:t>near you,</w:t>
      </w:r>
      <w:r w:rsidR="008927DC">
        <w:t>’</w:t>
      </w:r>
      <w:r w:rsidR="00230582">
        <w:t xml:space="preserve"> a Hebrew idiom meaning that it is within our grasp. It is right in front </w:t>
      </w:r>
      <w:r w:rsidR="00230582">
        <w:tab/>
        <w:t>of us. The word of faith is simple.</w:t>
      </w:r>
      <w:r w:rsidR="008927DC">
        <w:t>”</w:t>
      </w:r>
      <w:r w:rsidR="00230582">
        <w:t>]</w:t>
      </w:r>
      <w:r w:rsidR="00230582">
        <w:rPr>
          <w:rStyle w:val="FootnoteReference"/>
        </w:rPr>
        <w:footnoteReference w:id="6"/>
      </w:r>
    </w:p>
    <w:p w:rsidR="00270623" w:rsidRDefault="00270623" w:rsidP="00270623">
      <w:pPr>
        <w:pStyle w:val="ListParagraph"/>
        <w:spacing w:line="240" w:lineRule="auto"/>
        <w:ind w:left="1080"/>
      </w:pPr>
    </w:p>
    <w:p w:rsidR="00270623" w:rsidRDefault="00270623" w:rsidP="00270623">
      <w:pPr>
        <w:pStyle w:val="ListParagraph"/>
        <w:spacing w:line="240" w:lineRule="auto"/>
        <w:ind w:left="1080"/>
      </w:pPr>
    </w:p>
    <w:p w:rsidR="00270623" w:rsidRDefault="00270623" w:rsidP="00270623">
      <w:pPr>
        <w:pStyle w:val="ListParagraph"/>
        <w:spacing w:line="240" w:lineRule="auto"/>
        <w:ind w:left="1080"/>
      </w:pPr>
    </w:p>
    <w:p w:rsidR="00B143DF" w:rsidRDefault="005D2FCC" w:rsidP="005D2FCC">
      <w:pPr>
        <w:spacing w:line="240" w:lineRule="auto"/>
        <w:ind w:left="720" w:hanging="360"/>
      </w:pPr>
      <w:r>
        <w:t>6.</w:t>
      </w:r>
      <w:r>
        <w:tab/>
      </w:r>
      <w:r w:rsidR="00B143DF">
        <w:t>When the gospel is heard, what</w:t>
      </w:r>
      <w:r w:rsidR="008927DC">
        <w:t xml:space="preserve"> response should follow</w:t>
      </w:r>
      <w:r w:rsidR="00B143DF">
        <w:t>?</w:t>
      </w:r>
      <w:r w:rsidR="00B143DF">
        <w:br/>
      </w:r>
      <w:r w:rsidR="00B143DF">
        <w:br/>
      </w:r>
    </w:p>
    <w:p w:rsidR="005D2FCC" w:rsidRDefault="00B143DF" w:rsidP="005D2FCC">
      <w:pPr>
        <w:spacing w:line="240" w:lineRule="auto"/>
        <w:ind w:left="720" w:hanging="360"/>
      </w:pPr>
      <w:r>
        <w:t>7.</w:t>
      </w:r>
      <w:r>
        <w:tab/>
      </w:r>
      <w:r w:rsidR="005D2FCC">
        <w:t>What does it mean to confess “Jesus is Lord?”</w:t>
      </w:r>
    </w:p>
    <w:p w:rsidR="005D2FCC" w:rsidRDefault="005D2FCC" w:rsidP="005D2FCC">
      <w:pPr>
        <w:spacing w:line="240" w:lineRule="auto"/>
        <w:ind w:left="720" w:hanging="360"/>
      </w:pPr>
    </w:p>
    <w:p w:rsidR="00B143DF" w:rsidRDefault="00B143DF" w:rsidP="005D2FCC">
      <w:pPr>
        <w:spacing w:line="240" w:lineRule="auto"/>
        <w:ind w:left="720" w:hanging="360"/>
      </w:pPr>
    </w:p>
    <w:p w:rsidR="00B143DF" w:rsidRDefault="00B143DF" w:rsidP="005D2FCC">
      <w:pPr>
        <w:spacing w:line="240" w:lineRule="auto"/>
        <w:ind w:left="720" w:hanging="360"/>
      </w:pPr>
      <w:r>
        <w:t>8</w:t>
      </w:r>
      <w:r w:rsidR="005D2FCC">
        <w:t>.</w:t>
      </w:r>
      <w:r w:rsidR="005D2FCC">
        <w:tab/>
      </w:r>
      <w:r w:rsidR="00270623">
        <w:t xml:space="preserve">What does it mean to </w:t>
      </w:r>
      <w:r w:rsidR="008927DC">
        <w:t>“</w:t>
      </w:r>
      <w:r w:rsidR="00270623">
        <w:t>believe in your heart?</w:t>
      </w:r>
      <w:r w:rsidR="008927DC">
        <w:t>”</w:t>
      </w:r>
    </w:p>
    <w:p w:rsidR="00B143DF" w:rsidRDefault="00B143DF" w:rsidP="005D2FCC">
      <w:pPr>
        <w:spacing w:line="240" w:lineRule="auto"/>
        <w:ind w:left="720" w:hanging="360"/>
      </w:pPr>
    </w:p>
    <w:p w:rsidR="00B143DF" w:rsidRDefault="00B143DF" w:rsidP="005D2FCC">
      <w:pPr>
        <w:spacing w:line="240" w:lineRule="auto"/>
        <w:ind w:left="720" w:hanging="360"/>
      </w:pPr>
      <w:r>
        <w:lastRenderedPageBreak/>
        <w:t>9.</w:t>
      </w:r>
      <w:r>
        <w:tab/>
        <w:t>Verse 13 states, “Everyone who calls on the name of the Lord will be saved</w:t>
      </w:r>
      <w:r w:rsidR="008927DC">
        <w:t>.</w:t>
      </w:r>
      <w:r>
        <w:t>”</w:t>
      </w:r>
    </w:p>
    <w:p w:rsidR="00B143DF" w:rsidRDefault="00B143DF" w:rsidP="00B143DF">
      <w:pPr>
        <w:tabs>
          <w:tab w:val="left" w:pos="990"/>
        </w:tabs>
        <w:spacing w:line="240" w:lineRule="auto"/>
        <w:ind w:left="720"/>
      </w:pPr>
      <w:r>
        <w:t>a.</w:t>
      </w:r>
      <w:r>
        <w:tab/>
        <w:t>Who may call on the name of the Lord?</w:t>
      </w:r>
    </w:p>
    <w:p w:rsidR="00B143DF" w:rsidRDefault="00B143DF" w:rsidP="00B143DF">
      <w:pPr>
        <w:tabs>
          <w:tab w:val="left" w:pos="990"/>
        </w:tabs>
        <w:spacing w:line="240" w:lineRule="auto"/>
        <w:ind w:left="720"/>
      </w:pPr>
    </w:p>
    <w:p w:rsidR="005D2FCC" w:rsidRDefault="00B143DF" w:rsidP="00B143DF">
      <w:pPr>
        <w:tabs>
          <w:tab w:val="left" w:pos="990"/>
        </w:tabs>
        <w:spacing w:line="240" w:lineRule="auto"/>
        <w:ind w:left="720"/>
      </w:pPr>
      <w:r>
        <w:t>b.</w:t>
      </w:r>
      <w:r>
        <w:tab/>
        <w:t xml:space="preserve">What is promised to those who call on the name of the Lord? </w:t>
      </w:r>
      <w:r w:rsidR="005D2FCC">
        <w:tab/>
      </w:r>
    </w:p>
    <w:p w:rsidR="00B143DF" w:rsidRDefault="00B143DF" w:rsidP="00B143DF">
      <w:pPr>
        <w:tabs>
          <w:tab w:val="left" w:pos="990"/>
        </w:tabs>
        <w:spacing w:line="240" w:lineRule="auto"/>
        <w:ind w:left="720"/>
      </w:pPr>
    </w:p>
    <w:p w:rsidR="00B143DF" w:rsidRPr="007B2471" w:rsidRDefault="00B143DF" w:rsidP="00B143DF">
      <w:pPr>
        <w:tabs>
          <w:tab w:val="left" w:pos="990"/>
        </w:tabs>
        <w:spacing w:line="240" w:lineRule="auto"/>
        <w:ind w:left="720"/>
      </w:pPr>
      <w:r>
        <w:t>c.</w:t>
      </w:r>
      <w:r>
        <w:tab/>
        <w:t>Have you called on the name of the Lord? When did you do this</w:t>
      </w:r>
      <w:r w:rsidR="00384B03">
        <w:t>,</w:t>
      </w:r>
      <w:r>
        <w:t xml:space="preserve"> and how do you </w:t>
      </w:r>
      <w:r w:rsidR="00384B03">
        <w:tab/>
      </w:r>
      <w:r>
        <w:t>know</w:t>
      </w:r>
      <w:r w:rsidR="00384B03">
        <w:t xml:space="preserve"> </w:t>
      </w:r>
      <w:r>
        <w:t>it really happened?</w:t>
      </w:r>
    </w:p>
    <w:sectPr w:rsidR="00B143DF" w:rsidRPr="007B2471" w:rsidSect="00BC5CD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6A7" w:rsidRDefault="003816A7" w:rsidP="00D50610">
      <w:pPr>
        <w:spacing w:after="0" w:line="240" w:lineRule="auto"/>
      </w:pPr>
      <w:r>
        <w:separator/>
      </w:r>
    </w:p>
  </w:endnote>
  <w:endnote w:type="continuationSeparator" w:id="0">
    <w:p w:rsidR="003816A7" w:rsidRDefault="003816A7" w:rsidP="00D5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6A7" w:rsidRDefault="003816A7" w:rsidP="00D50610">
      <w:pPr>
        <w:spacing w:after="0" w:line="240" w:lineRule="auto"/>
      </w:pPr>
      <w:r>
        <w:separator/>
      </w:r>
    </w:p>
  </w:footnote>
  <w:footnote w:type="continuationSeparator" w:id="0">
    <w:p w:rsidR="003816A7" w:rsidRDefault="003816A7" w:rsidP="00D50610">
      <w:pPr>
        <w:spacing w:after="0" w:line="240" w:lineRule="auto"/>
      </w:pPr>
      <w:r>
        <w:continuationSeparator/>
      </w:r>
    </w:p>
  </w:footnote>
  <w:footnote w:id="1">
    <w:p w:rsidR="00D50610" w:rsidRPr="00D50610" w:rsidRDefault="00D50610" w:rsidP="00D50610">
      <w:pPr>
        <w:pStyle w:val="FootnoteText"/>
        <w:rPr>
          <w:rFonts w:eastAsia="Times New Roman"/>
        </w:rPr>
      </w:pPr>
      <w:r>
        <w:rPr>
          <w:rStyle w:val="FootnoteReference"/>
        </w:rPr>
        <w:footnoteRef/>
      </w:r>
      <w:r>
        <w:t xml:space="preserve"> </w:t>
      </w:r>
      <w:r w:rsidRPr="00D50610">
        <w:rPr>
          <w:rFonts w:eastAsia="Times New Roman"/>
        </w:rPr>
        <w:t xml:space="preserve">John Stott, </w:t>
      </w:r>
      <w:r w:rsidRPr="00D50610">
        <w:rPr>
          <w:rFonts w:eastAsia="Times New Roman"/>
          <w:i/>
        </w:rPr>
        <w:t>The Message of Romans</w:t>
      </w:r>
      <w:r w:rsidRPr="00D50610">
        <w:rPr>
          <w:rFonts w:eastAsia="Times New Roman"/>
        </w:rPr>
        <w:t>, (Downers Grove, Illinois: Inter-Varsity Press, 1994),</w:t>
      </w:r>
      <w:r>
        <w:rPr>
          <w:rFonts w:eastAsia="Times New Roman"/>
        </w:rPr>
        <w:t xml:space="preserve"> 279</w:t>
      </w:r>
      <w:r w:rsidR="00D27BC4">
        <w:rPr>
          <w:rFonts w:eastAsia="Times New Roman"/>
        </w:rPr>
        <w:t xml:space="preserve">. </w:t>
      </w:r>
    </w:p>
    <w:p w:rsidR="00D50610" w:rsidRDefault="00D50610">
      <w:pPr>
        <w:pStyle w:val="FootnoteText"/>
      </w:pPr>
    </w:p>
  </w:footnote>
  <w:footnote w:id="2">
    <w:p w:rsidR="00607853" w:rsidRDefault="00607853">
      <w:pPr>
        <w:pStyle w:val="FootnoteText"/>
      </w:pPr>
      <w:r>
        <w:rPr>
          <w:rStyle w:val="FootnoteReference"/>
        </w:rPr>
        <w:footnoteRef/>
      </w:r>
      <w:r>
        <w:t xml:space="preserve"> Ibid., 281.</w:t>
      </w:r>
    </w:p>
  </w:footnote>
  <w:footnote w:id="3">
    <w:p w:rsidR="00816B0D" w:rsidRDefault="00816B0D">
      <w:pPr>
        <w:pStyle w:val="FootnoteText"/>
      </w:pPr>
      <w:r>
        <w:rPr>
          <w:rStyle w:val="FootnoteReference"/>
        </w:rPr>
        <w:footnoteRef/>
      </w:r>
      <w:r>
        <w:t xml:space="preserve"> Ibid., 284.</w:t>
      </w:r>
    </w:p>
  </w:footnote>
  <w:footnote w:id="4">
    <w:p w:rsidR="00842951" w:rsidRPr="00842951" w:rsidRDefault="00842951">
      <w:pPr>
        <w:pStyle w:val="FootnoteText"/>
      </w:pPr>
      <w:r>
        <w:rPr>
          <w:rStyle w:val="FootnoteReference"/>
        </w:rPr>
        <w:footnoteRef/>
      </w:r>
      <w:r>
        <w:t xml:space="preserve"> M.R. De </w:t>
      </w:r>
      <w:proofErr w:type="spellStart"/>
      <w:r>
        <w:t>Haan</w:t>
      </w:r>
      <w:proofErr w:type="spellEnd"/>
      <w:r>
        <w:t xml:space="preserve">, M.D., </w:t>
      </w:r>
      <w:r w:rsidRPr="00842951">
        <w:rPr>
          <w:i/>
        </w:rPr>
        <w:t>Ye Must Be Born Again</w:t>
      </w:r>
      <w:r>
        <w:rPr>
          <w:i/>
        </w:rPr>
        <w:t xml:space="preserve">, </w:t>
      </w:r>
      <w:r>
        <w:t>(Grand Rapids, Michigan: Radio Bible Class, 1972), 3.</w:t>
      </w:r>
    </w:p>
  </w:footnote>
  <w:footnote w:id="5">
    <w:p w:rsidR="00887CBB" w:rsidRDefault="00887CBB">
      <w:pPr>
        <w:pStyle w:val="FootnoteText"/>
      </w:pPr>
      <w:r>
        <w:rPr>
          <w:rStyle w:val="FootnoteReference"/>
        </w:rPr>
        <w:footnoteRef/>
      </w:r>
      <w:r>
        <w:t xml:space="preserve"> Ibid., 2-5.</w:t>
      </w:r>
    </w:p>
  </w:footnote>
  <w:footnote w:id="6">
    <w:p w:rsidR="00230582" w:rsidRPr="00230582" w:rsidRDefault="00230582">
      <w:pPr>
        <w:pStyle w:val="FootnoteText"/>
      </w:pPr>
      <w:r>
        <w:rPr>
          <w:rStyle w:val="FootnoteReference"/>
        </w:rPr>
        <w:footnoteRef/>
      </w:r>
      <w:r>
        <w:t xml:space="preserve"> R.C. Sproul, </w:t>
      </w:r>
      <w:r>
        <w:rPr>
          <w:i/>
        </w:rPr>
        <w:t xml:space="preserve">The Righteous Shall Live By </w:t>
      </w:r>
      <w:proofErr w:type="gramStart"/>
      <w:r>
        <w:rPr>
          <w:i/>
        </w:rPr>
        <w:t>Faith  ROMANS</w:t>
      </w:r>
      <w:proofErr w:type="gramEnd"/>
      <w:r>
        <w:rPr>
          <w:i/>
        </w:rPr>
        <w:t xml:space="preserve">, </w:t>
      </w:r>
      <w:r>
        <w:t>(Wheaton Illinois: Crossway, 2009), 350.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F5BCA"/>
    <w:multiLevelType w:val="hybridMultilevel"/>
    <w:tmpl w:val="D7F8E8DC"/>
    <w:lvl w:ilvl="0" w:tplc="9F62F6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4BE0E1E"/>
    <w:multiLevelType w:val="hybridMultilevel"/>
    <w:tmpl w:val="2188AD7A"/>
    <w:lvl w:ilvl="0" w:tplc="C01CA6E0">
      <w:start w:val="1"/>
      <w:numFmt w:val="decimal"/>
      <w:lvlText w:val="%1."/>
      <w:lvlJc w:val="left"/>
      <w:pPr>
        <w:tabs>
          <w:tab w:val="num" w:pos="1080"/>
        </w:tabs>
        <w:ind w:left="1080" w:hanging="720"/>
      </w:pPr>
      <w:rPr>
        <w:rFonts w:hint="default"/>
        <w:sz w:val="24"/>
      </w:rPr>
    </w:lvl>
    <w:lvl w:ilvl="1" w:tplc="947A6F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994742"/>
    <w:multiLevelType w:val="hybridMultilevel"/>
    <w:tmpl w:val="F4AC0678"/>
    <w:lvl w:ilvl="0" w:tplc="0D6412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C007DAC"/>
    <w:multiLevelType w:val="hybridMultilevel"/>
    <w:tmpl w:val="1E6A512A"/>
    <w:lvl w:ilvl="0" w:tplc="188C14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E595C"/>
    <w:multiLevelType w:val="hybridMultilevel"/>
    <w:tmpl w:val="4E2A1DE2"/>
    <w:lvl w:ilvl="0" w:tplc="A212F7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A57F30"/>
    <w:multiLevelType w:val="hybridMultilevel"/>
    <w:tmpl w:val="77C2C1FE"/>
    <w:lvl w:ilvl="0" w:tplc="B9CEC2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A9"/>
    <w:rsid w:val="0003291C"/>
    <w:rsid w:val="000406BD"/>
    <w:rsid w:val="000413B5"/>
    <w:rsid w:val="00094168"/>
    <w:rsid w:val="000B0CE1"/>
    <w:rsid w:val="000C6B49"/>
    <w:rsid w:val="0013708C"/>
    <w:rsid w:val="00141A85"/>
    <w:rsid w:val="00167ADF"/>
    <w:rsid w:val="00196E15"/>
    <w:rsid w:val="001A0958"/>
    <w:rsid w:val="001B4543"/>
    <w:rsid w:val="001F02DC"/>
    <w:rsid w:val="002075AC"/>
    <w:rsid w:val="00216279"/>
    <w:rsid w:val="002176FC"/>
    <w:rsid w:val="00230582"/>
    <w:rsid w:val="00237484"/>
    <w:rsid w:val="002663C5"/>
    <w:rsid w:val="00270623"/>
    <w:rsid w:val="002A5200"/>
    <w:rsid w:val="002D0A80"/>
    <w:rsid w:val="002D64BE"/>
    <w:rsid w:val="0031559C"/>
    <w:rsid w:val="003225E0"/>
    <w:rsid w:val="00326000"/>
    <w:rsid w:val="00347516"/>
    <w:rsid w:val="00362C19"/>
    <w:rsid w:val="003734A7"/>
    <w:rsid w:val="003816A7"/>
    <w:rsid w:val="00384B03"/>
    <w:rsid w:val="00392591"/>
    <w:rsid w:val="003A6855"/>
    <w:rsid w:val="003C5816"/>
    <w:rsid w:val="00401931"/>
    <w:rsid w:val="00420A9C"/>
    <w:rsid w:val="004517FC"/>
    <w:rsid w:val="0047478E"/>
    <w:rsid w:val="00492A81"/>
    <w:rsid w:val="004B3F48"/>
    <w:rsid w:val="005043ED"/>
    <w:rsid w:val="00547AA8"/>
    <w:rsid w:val="005D2FCC"/>
    <w:rsid w:val="00607853"/>
    <w:rsid w:val="006119BA"/>
    <w:rsid w:val="00632FD3"/>
    <w:rsid w:val="006403F6"/>
    <w:rsid w:val="006434E1"/>
    <w:rsid w:val="00675739"/>
    <w:rsid w:val="006762CF"/>
    <w:rsid w:val="0069740B"/>
    <w:rsid w:val="006E364E"/>
    <w:rsid w:val="006F0671"/>
    <w:rsid w:val="00711C70"/>
    <w:rsid w:val="0071350F"/>
    <w:rsid w:val="0071553F"/>
    <w:rsid w:val="007254BD"/>
    <w:rsid w:val="00753799"/>
    <w:rsid w:val="00767A5E"/>
    <w:rsid w:val="007B2471"/>
    <w:rsid w:val="007F7CDB"/>
    <w:rsid w:val="00816B0D"/>
    <w:rsid w:val="008374AF"/>
    <w:rsid w:val="00842951"/>
    <w:rsid w:val="00842DFD"/>
    <w:rsid w:val="008602AC"/>
    <w:rsid w:val="00887CBB"/>
    <w:rsid w:val="008927DC"/>
    <w:rsid w:val="00955DE3"/>
    <w:rsid w:val="0098184F"/>
    <w:rsid w:val="009C24BE"/>
    <w:rsid w:val="009E6C41"/>
    <w:rsid w:val="00A669A5"/>
    <w:rsid w:val="00A741D2"/>
    <w:rsid w:val="00A76984"/>
    <w:rsid w:val="00A94B33"/>
    <w:rsid w:val="00AB4ED0"/>
    <w:rsid w:val="00AD0D52"/>
    <w:rsid w:val="00AE32B2"/>
    <w:rsid w:val="00AF5886"/>
    <w:rsid w:val="00B02838"/>
    <w:rsid w:val="00B143DF"/>
    <w:rsid w:val="00B56BCA"/>
    <w:rsid w:val="00B6463D"/>
    <w:rsid w:val="00BA26F0"/>
    <w:rsid w:val="00BA54A1"/>
    <w:rsid w:val="00BB78AB"/>
    <w:rsid w:val="00BC5CD1"/>
    <w:rsid w:val="00BD3624"/>
    <w:rsid w:val="00BD4202"/>
    <w:rsid w:val="00C36675"/>
    <w:rsid w:val="00C71645"/>
    <w:rsid w:val="00CD1DFE"/>
    <w:rsid w:val="00CD5D31"/>
    <w:rsid w:val="00CE7637"/>
    <w:rsid w:val="00D27BC4"/>
    <w:rsid w:val="00D50610"/>
    <w:rsid w:val="00D54DF0"/>
    <w:rsid w:val="00D74E93"/>
    <w:rsid w:val="00D84EE1"/>
    <w:rsid w:val="00D8612B"/>
    <w:rsid w:val="00E426A9"/>
    <w:rsid w:val="00EA2459"/>
    <w:rsid w:val="00EB192C"/>
    <w:rsid w:val="00EF21D6"/>
    <w:rsid w:val="00F72AFB"/>
    <w:rsid w:val="00F84FC9"/>
    <w:rsid w:val="00F8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856A"/>
  <w15:docId w15:val="{BEA30A87-96BC-4ACC-9481-335DA252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2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0610"/>
    <w:pPr>
      <w:spacing w:after="0" w:line="240" w:lineRule="auto"/>
    </w:pPr>
    <w:rPr>
      <w:sz w:val="20"/>
      <w:szCs w:val="20"/>
    </w:rPr>
  </w:style>
  <w:style w:type="character" w:customStyle="1" w:styleId="FootnoteTextChar">
    <w:name w:val="Footnote Text Char"/>
    <w:basedOn w:val="DefaultParagraphFont"/>
    <w:link w:val="FootnoteText"/>
    <w:uiPriority w:val="99"/>
    <w:rsid w:val="00D50610"/>
    <w:rPr>
      <w:sz w:val="20"/>
      <w:szCs w:val="20"/>
    </w:rPr>
  </w:style>
  <w:style w:type="character" w:styleId="FootnoteReference">
    <w:name w:val="footnote reference"/>
    <w:basedOn w:val="DefaultParagraphFont"/>
    <w:uiPriority w:val="99"/>
    <w:semiHidden/>
    <w:unhideWhenUsed/>
    <w:rsid w:val="00D50610"/>
    <w:rPr>
      <w:vertAlign w:val="superscript"/>
    </w:rPr>
  </w:style>
  <w:style w:type="paragraph" w:styleId="ListParagraph">
    <w:name w:val="List Paragraph"/>
    <w:basedOn w:val="Normal"/>
    <w:uiPriority w:val="34"/>
    <w:qFormat/>
    <w:rsid w:val="00AE32B2"/>
    <w:pPr>
      <w:ind w:left="720"/>
      <w:contextualSpacing/>
    </w:pPr>
  </w:style>
  <w:style w:type="paragraph" w:styleId="BalloonText">
    <w:name w:val="Balloon Text"/>
    <w:basedOn w:val="Normal"/>
    <w:link w:val="BalloonTextChar"/>
    <w:uiPriority w:val="99"/>
    <w:semiHidden/>
    <w:unhideWhenUsed/>
    <w:rsid w:val="00EB1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D5573-24C5-40AD-AD86-CD92B446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russ andrews</cp:lastModifiedBy>
  <cp:revision>3</cp:revision>
  <cp:lastPrinted>2016-06-11T15:21:00Z</cp:lastPrinted>
  <dcterms:created xsi:type="dcterms:W3CDTF">2016-07-27T12:43:00Z</dcterms:created>
  <dcterms:modified xsi:type="dcterms:W3CDTF">2016-09-26T12:50:00Z</dcterms:modified>
</cp:coreProperties>
</file>