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F14F30" w14:textId="7E3DCB90" w:rsidR="000A2D31" w:rsidRPr="000A2D31" w:rsidRDefault="000A2D31" w:rsidP="007B7972">
      <w:pPr>
        <w:ind w:left="4320"/>
        <w:rPr>
          <w:rFonts w:ascii="Times New Roman" w:eastAsia="Times New Roman" w:hAnsi="Times New Roman" w:cs="Times New Roman"/>
          <w:b/>
          <w:sz w:val="32"/>
          <w:szCs w:val="32"/>
        </w:rPr>
      </w:pPr>
      <w:r w:rsidRPr="000A2D31">
        <w:rPr>
          <w:rFonts w:ascii="Times New Roman" w:eastAsia="Times New Roman" w:hAnsi="Times New Roman" w:cs="Times New Roman"/>
          <w:b/>
          <w:sz w:val="32"/>
          <w:szCs w:val="32"/>
        </w:rPr>
        <w:t>Hosea</w:t>
      </w:r>
    </w:p>
    <w:p w14:paraId="7E654C2A" w14:textId="7D32F693" w:rsidR="006519D3" w:rsidRPr="006519D3" w:rsidRDefault="006519D3" w:rsidP="006519D3">
      <w:pPr>
        <w:tabs>
          <w:tab w:val="right" w:pos="9270"/>
        </w:tabs>
        <w:snapToGrid w:val="0"/>
        <w:spacing w:before="360" w:after="0" w:line="240" w:lineRule="auto"/>
        <w:rPr>
          <w:rFonts w:ascii="Times New Roman" w:eastAsia="Times New Roman" w:hAnsi="Times New Roman" w:cs="Times New Roman"/>
          <w:b/>
          <w:bCs/>
          <w:sz w:val="24"/>
          <w:szCs w:val="24"/>
        </w:rPr>
      </w:pPr>
      <w:r w:rsidRPr="006519D3">
        <w:rPr>
          <w:rFonts w:ascii="Times New Roman" w:eastAsia="Times New Roman" w:hAnsi="Times New Roman" w:cs="Times New Roman"/>
          <w:b/>
          <w:sz w:val="24"/>
          <w:szCs w:val="24"/>
        </w:rPr>
        <w:t xml:space="preserve">Lesson </w:t>
      </w:r>
      <w:r>
        <w:rPr>
          <w:rFonts w:ascii="Times New Roman" w:eastAsia="Times New Roman" w:hAnsi="Times New Roman" w:cs="Times New Roman"/>
          <w:b/>
          <w:sz w:val="24"/>
          <w:szCs w:val="24"/>
        </w:rPr>
        <w:t>8</w:t>
      </w:r>
      <w:r w:rsidRPr="006519D3">
        <w:rPr>
          <w:rFonts w:ascii="Times New Roman" w:eastAsia="Times New Roman" w:hAnsi="Times New Roman" w:cs="Times New Roman"/>
          <w:b/>
          <w:sz w:val="24"/>
          <w:szCs w:val="24"/>
        </w:rPr>
        <w:t xml:space="preserve">: </w:t>
      </w:r>
      <w:r>
        <w:rPr>
          <w:rFonts w:ascii="Times New Roman" w:eastAsia="Aptos" w:hAnsi="Times New Roman" w:cs="Times New Roman"/>
          <w:b/>
          <w:bCs/>
          <w:kern w:val="2"/>
          <w:sz w:val="24"/>
          <w:szCs w:val="24"/>
          <w14:ligatures w14:val="standardContextual"/>
        </w:rPr>
        <w:t>Judgment Will Come!</w:t>
      </w:r>
      <w:r w:rsidRPr="006519D3">
        <w:rPr>
          <w:rFonts w:ascii="Times New Roman" w:eastAsia="Times New Roman" w:hAnsi="Times New Roman" w:cs="Times New Roman"/>
          <w:b/>
          <w:sz w:val="24"/>
          <w:szCs w:val="24"/>
        </w:rPr>
        <w:tab/>
      </w:r>
      <w:r w:rsidRPr="006519D3">
        <w:rPr>
          <w:rFonts w:ascii="Times New Roman" w:eastAsia="Times New Roman" w:hAnsi="Times New Roman" w:cs="Times New Roman"/>
          <w:b/>
          <w:bCs/>
          <w:sz w:val="24"/>
          <w:szCs w:val="24"/>
        </w:rPr>
        <w:t xml:space="preserve">Hosea </w:t>
      </w:r>
      <w:r>
        <w:rPr>
          <w:rFonts w:ascii="Times New Roman" w:eastAsia="Times New Roman" w:hAnsi="Times New Roman" w:cs="Times New Roman"/>
          <w:b/>
          <w:bCs/>
          <w:sz w:val="24"/>
          <w:szCs w:val="24"/>
        </w:rPr>
        <w:t>9:1-17</w:t>
      </w:r>
    </w:p>
    <w:p w14:paraId="1F9C8628" w14:textId="049D5627" w:rsidR="0018451E" w:rsidRPr="0018451E" w:rsidRDefault="005056D2" w:rsidP="009D34E4">
      <w:pPr>
        <w:snapToGrid w:val="0"/>
        <w:spacing w:before="480" w:line="320" w:lineRule="exact"/>
        <w:rPr>
          <w:rFonts w:ascii="Times New Roman" w:eastAsia="Aptos" w:hAnsi="Times New Roman" w:cs="Times New Roman"/>
          <w:kern w:val="2"/>
          <w:sz w:val="24"/>
          <w:szCs w:val="24"/>
          <w14:ligatures w14:val="standardContextual"/>
        </w:rPr>
      </w:pPr>
      <w:r>
        <w:rPr>
          <w:rFonts w:ascii="Times New Roman" w:eastAsia="Aptos" w:hAnsi="Times New Roman" w:cs="Times New Roman"/>
          <w:kern w:val="2"/>
          <w:sz w:val="24"/>
          <w:szCs w:val="24"/>
          <w14:ligatures w14:val="standardContextual"/>
        </w:rPr>
        <w:t>Hosea likely</w:t>
      </w:r>
      <w:r w:rsidR="0018451E" w:rsidRPr="0018451E">
        <w:rPr>
          <w:rFonts w:ascii="Times New Roman" w:eastAsia="Aptos" w:hAnsi="Times New Roman" w:cs="Times New Roman"/>
          <w:kern w:val="2"/>
          <w:sz w:val="24"/>
          <w:szCs w:val="24"/>
          <w14:ligatures w14:val="standardContextual"/>
        </w:rPr>
        <w:t xml:space="preserve"> gave this prophecy during one of Israel’s festivals. It may have been the harvest festival</w:t>
      </w:r>
      <w:r>
        <w:rPr>
          <w:rFonts w:ascii="Times New Roman" w:eastAsia="Aptos" w:hAnsi="Times New Roman" w:cs="Times New Roman"/>
          <w:kern w:val="2"/>
          <w:sz w:val="24"/>
          <w:szCs w:val="24"/>
          <w14:ligatures w14:val="standardContextual"/>
        </w:rPr>
        <w:t>,</w:t>
      </w:r>
      <w:r w:rsidR="0018451E" w:rsidRPr="0018451E">
        <w:rPr>
          <w:rFonts w:ascii="Times New Roman" w:eastAsia="Aptos" w:hAnsi="Times New Roman" w:cs="Times New Roman"/>
          <w:kern w:val="2"/>
          <w:sz w:val="24"/>
          <w:szCs w:val="24"/>
          <w14:ligatures w14:val="standardContextual"/>
        </w:rPr>
        <w:t xml:space="preserve"> when instead of </w:t>
      </w:r>
      <w:r>
        <w:rPr>
          <w:rFonts w:ascii="Times New Roman" w:eastAsia="Aptos" w:hAnsi="Times New Roman" w:cs="Times New Roman"/>
          <w:kern w:val="2"/>
          <w:sz w:val="24"/>
          <w:szCs w:val="24"/>
          <w14:ligatures w14:val="standardContextual"/>
        </w:rPr>
        <w:t>credit</w:t>
      </w:r>
      <w:r w:rsidR="0018451E" w:rsidRPr="0018451E">
        <w:rPr>
          <w:rFonts w:ascii="Times New Roman" w:eastAsia="Aptos" w:hAnsi="Times New Roman" w:cs="Times New Roman"/>
          <w:kern w:val="2"/>
          <w:sz w:val="24"/>
          <w:szCs w:val="24"/>
          <w14:ligatures w14:val="standardContextual"/>
        </w:rPr>
        <w:t xml:space="preserve">ing </w:t>
      </w:r>
      <w:r>
        <w:rPr>
          <w:rFonts w:ascii="Times New Roman" w:eastAsia="Aptos" w:hAnsi="Times New Roman" w:cs="Times New Roman"/>
          <w:kern w:val="2"/>
          <w:sz w:val="24"/>
          <w:szCs w:val="24"/>
          <w14:ligatures w14:val="standardContextual"/>
        </w:rPr>
        <w:t>Yahweh</w:t>
      </w:r>
      <w:r w:rsidR="0018451E" w:rsidRPr="0018451E">
        <w:rPr>
          <w:rFonts w:ascii="Times New Roman" w:eastAsia="Aptos" w:hAnsi="Times New Roman" w:cs="Times New Roman"/>
          <w:kern w:val="2"/>
          <w:sz w:val="24"/>
          <w:szCs w:val="24"/>
          <w14:ligatures w14:val="standardContextual"/>
        </w:rPr>
        <w:t xml:space="preserve"> </w:t>
      </w:r>
      <w:r>
        <w:rPr>
          <w:rFonts w:ascii="Times New Roman" w:eastAsia="Aptos" w:hAnsi="Times New Roman" w:cs="Times New Roman"/>
          <w:kern w:val="2"/>
          <w:sz w:val="24"/>
          <w:szCs w:val="24"/>
          <w14:ligatures w14:val="standardContextual"/>
        </w:rPr>
        <w:t>with</w:t>
      </w:r>
      <w:r w:rsidR="0018451E" w:rsidRPr="0018451E">
        <w:rPr>
          <w:rFonts w:ascii="Times New Roman" w:eastAsia="Aptos" w:hAnsi="Times New Roman" w:cs="Times New Roman"/>
          <w:kern w:val="2"/>
          <w:sz w:val="24"/>
          <w:szCs w:val="24"/>
          <w14:ligatures w14:val="standardContextual"/>
        </w:rPr>
        <w:t xml:space="preserve"> the harvest</w:t>
      </w:r>
      <w:r>
        <w:rPr>
          <w:rFonts w:ascii="Times New Roman" w:eastAsia="Aptos" w:hAnsi="Times New Roman" w:cs="Times New Roman"/>
          <w:kern w:val="2"/>
          <w:sz w:val="24"/>
          <w:szCs w:val="24"/>
          <w14:ligatures w14:val="standardContextual"/>
        </w:rPr>
        <w:t>,</w:t>
      </w:r>
      <w:r w:rsidR="0018451E" w:rsidRPr="0018451E">
        <w:rPr>
          <w:rFonts w:ascii="Times New Roman" w:eastAsia="Aptos" w:hAnsi="Times New Roman" w:cs="Times New Roman"/>
          <w:kern w:val="2"/>
          <w:sz w:val="24"/>
          <w:szCs w:val="24"/>
          <w14:ligatures w14:val="standardContextual"/>
        </w:rPr>
        <w:t xml:space="preserve"> </w:t>
      </w:r>
      <w:r>
        <w:rPr>
          <w:rFonts w:ascii="Times New Roman" w:eastAsia="Aptos" w:hAnsi="Times New Roman" w:cs="Times New Roman"/>
          <w:kern w:val="2"/>
          <w:sz w:val="24"/>
          <w:szCs w:val="24"/>
          <w14:ligatures w14:val="standardContextual"/>
        </w:rPr>
        <w:t>the</w:t>
      </w:r>
      <w:r w:rsidR="0018451E" w:rsidRPr="0018451E">
        <w:rPr>
          <w:rFonts w:ascii="Times New Roman" w:eastAsia="Aptos" w:hAnsi="Times New Roman" w:cs="Times New Roman"/>
          <w:kern w:val="2"/>
          <w:sz w:val="24"/>
          <w:szCs w:val="24"/>
          <w14:ligatures w14:val="standardContextual"/>
        </w:rPr>
        <w:t xml:space="preserve"> </w:t>
      </w:r>
      <w:r>
        <w:rPr>
          <w:rFonts w:ascii="Times New Roman" w:eastAsia="Aptos" w:hAnsi="Times New Roman" w:cs="Times New Roman"/>
          <w:kern w:val="2"/>
          <w:sz w:val="24"/>
          <w:szCs w:val="24"/>
          <w14:ligatures w14:val="standardContextual"/>
        </w:rPr>
        <w:t>people</w:t>
      </w:r>
      <w:r w:rsidR="0018451E" w:rsidRPr="0018451E">
        <w:rPr>
          <w:rFonts w:ascii="Times New Roman" w:eastAsia="Aptos" w:hAnsi="Times New Roman" w:cs="Times New Roman"/>
          <w:kern w:val="2"/>
          <w:sz w:val="24"/>
          <w:szCs w:val="24"/>
          <w14:ligatures w14:val="standardContextual"/>
        </w:rPr>
        <w:t xml:space="preserve"> thanked their idols. The people of Israel w</w:t>
      </w:r>
      <w:r>
        <w:rPr>
          <w:rFonts w:ascii="Times New Roman" w:eastAsia="Aptos" w:hAnsi="Times New Roman" w:cs="Times New Roman"/>
          <w:kern w:val="2"/>
          <w:sz w:val="24"/>
          <w:szCs w:val="24"/>
          <w14:ligatures w14:val="standardContextual"/>
        </w:rPr>
        <w:t>ould</w:t>
      </w:r>
      <w:r w:rsidR="0018451E" w:rsidRPr="0018451E">
        <w:rPr>
          <w:rFonts w:ascii="Times New Roman" w:eastAsia="Aptos" w:hAnsi="Times New Roman" w:cs="Times New Roman"/>
          <w:kern w:val="2"/>
          <w:sz w:val="24"/>
          <w:szCs w:val="24"/>
          <w14:ligatures w14:val="standardContextual"/>
        </w:rPr>
        <w:t xml:space="preserve"> be sorrowful because of their sin.</w:t>
      </w:r>
    </w:p>
    <w:p w14:paraId="52D36673" w14:textId="434B7653" w:rsidR="0018451E" w:rsidRPr="0018451E" w:rsidRDefault="0018451E" w:rsidP="00C817A8">
      <w:pPr>
        <w:snapToGrid w:val="0"/>
        <w:spacing w:before="360" w:line="320" w:lineRule="exact"/>
        <w:rPr>
          <w:rFonts w:ascii="Times New Roman" w:eastAsia="Aptos" w:hAnsi="Times New Roman" w:cs="Times New Roman"/>
          <w:b/>
          <w:bCs/>
          <w:kern w:val="2"/>
          <w:sz w:val="24"/>
          <w:szCs w:val="24"/>
          <w14:ligatures w14:val="standardContextual"/>
        </w:rPr>
      </w:pPr>
      <w:r w:rsidRPr="0018451E">
        <w:rPr>
          <w:rFonts w:ascii="Times New Roman" w:eastAsia="Aptos" w:hAnsi="Times New Roman" w:cs="Times New Roman"/>
          <w:b/>
          <w:bCs/>
          <w:kern w:val="2"/>
          <w:sz w:val="24"/>
          <w:szCs w:val="24"/>
          <w14:ligatures w14:val="standardContextual"/>
        </w:rPr>
        <w:t>Israel’s Sorrow!</w:t>
      </w:r>
    </w:p>
    <w:p w14:paraId="130E3348" w14:textId="110B49CD" w:rsidR="0018451E" w:rsidRPr="0018451E" w:rsidRDefault="0018451E" w:rsidP="0018451E">
      <w:pPr>
        <w:snapToGrid w:val="0"/>
        <w:spacing w:before="360" w:line="320" w:lineRule="exact"/>
        <w:rPr>
          <w:rFonts w:ascii="Times New Roman" w:eastAsia="Aptos" w:hAnsi="Times New Roman" w:cs="Times New Roman"/>
          <w:b/>
          <w:bCs/>
          <w:kern w:val="2"/>
          <w:sz w:val="24"/>
          <w:szCs w:val="24"/>
          <w14:ligatures w14:val="standardContextual"/>
        </w:rPr>
      </w:pPr>
      <w:r w:rsidRPr="0018451E">
        <w:rPr>
          <w:rFonts w:ascii="Times New Roman" w:eastAsia="Aptos" w:hAnsi="Times New Roman" w:cs="Times New Roman"/>
          <w:b/>
          <w:bCs/>
          <w:kern w:val="2"/>
          <w:sz w:val="24"/>
          <w:szCs w:val="24"/>
          <w14:ligatures w14:val="standardContextual"/>
        </w:rPr>
        <w:t xml:space="preserve">Lost Inheritance </w:t>
      </w:r>
      <w:r w:rsidRPr="0018451E">
        <w:rPr>
          <w:rFonts w:ascii="Times New Roman" w:eastAsia="Aptos" w:hAnsi="Times New Roman" w:cs="Times New Roman"/>
          <w:b/>
          <w:bCs/>
          <w:kern w:val="2"/>
          <w:sz w:val="24"/>
          <w:szCs w:val="24"/>
          <w14:ligatures w14:val="standardContextual"/>
        </w:rPr>
        <w:br/>
      </w:r>
      <w:r w:rsidRPr="0018451E">
        <w:rPr>
          <w:rFonts w:ascii="Times New Roman" w:eastAsia="Aptos" w:hAnsi="Times New Roman" w:cs="Times New Roman"/>
          <w:kern w:val="2"/>
          <w:sz w:val="24"/>
          <w:szCs w:val="24"/>
          <w14:ligatures w14:val="standardContextual"/>
        </w:rPr>
        <w:t>When we turn from God to empty and man-made religiosity, however traditional it may be, we lose our inheritance, we lose true worship, and we lose the experience of having our inward eyes enlightened (Ephesians 1:18). These are the themes of this section of Hosea (9:1-9).</w:t>
      </w:r>
      <w:r w:rsidR="005056D2">
        <w:rPr>
          <w:rStyle w:val="FootnoteReference"/>
          <w:rFonts w:ascii="Times New Roman" w:eastAsia="Aptos" w:hAnsi="Times New Roman" w:cs="Times New Roman"/>
          <w:kern w:val="2"/>
          <w:sz w:val="24"/>
          <w:szCs w:val="24"/>
          <w14:ligatures w14:val="standardContextual"/>
        </w:rPr>
        <w:footnoteReference w:id="1"/>
      </w:r>
    </w:p>
    <w:p w14:paraId="22D1FB0B" w14:textId="77777777" w:rsidR="0018451E" w:rsidRPr="0018451E" w:rsidRDefault="0018451E" w:rsidP="0018451E">
      <w:pPr>
        <w:snapToGrid w:val="0"/>
        <w:spacing w:before="360" w:line="320" w:lineRule="exact"/>
        <w:rPr>
          <w:rFonts w:ascii="Times New Roman" w:eastAsia="Aptos" w:hAnsi="Times New Roman" w:cs="Times New Roman"/>
          <w:kern w:val="2"/>
          <w:sz w:val="24"/>
          <w:szCs w:val="24"/>
          <w14:ligatures w14:val="standardContextual"/>
        </w:rPr>
      </w:pPr>
      <w:r w:rsidRPr="0018451E">
        <w:rPr>
          <w:rFonts w:ascii="Times New Roman" w:eastAsia="Aptos" w:hAnsi="Times New Roman" w:cs="Times New Roman"/>
          <w:kern w:val="2"/>
          <w:sz w:val="24"/>
          <w:szCs w:val="24"/>
          <w14:ligatures w14:val="standardContextual"/>
        </w:rPr>
        <w:t xml:space="preserve">Throughout the book of Hosea, the prophet has made hints and references toward Israel’s future defeat at the hands of the Assyrians. That defeat would involve not only military slaughter and death but also captivity. The people would be removed from their covenantal home—the Promised Land—and relocated to foreign soil. This was an especially difficult consequence for the Israelites to imagine in light of their history. </w:t>
      </w:r>
    </w:p>
    <w:p w14:paraId="6C989D13" w14:textId="77A2C8F6" w:rsidR="0018451E" w:rsidRPr="0018451E" w:rsidRDefault="0018451E" w:rsidP="0018451E">
      <w:pPr>
        <w:snapToGrid w:val="0"/>
        <w:spacing w:before="360" w:line="320" w:lineRule="exact"/>
        <w:rPr>
          <w:rFonts w:ascii="Times New Roman" w:eastAsia="Aptos" w:hAnsi="Times New Roman" w:cs="Times New Roman"/>
          <w:kern w:val="2"/>
          <w:sz w:val="24"/>
          <w:szCs w:val="24"/>
          <w14:ligatures w14:val="standardContextual"/>
        </w:rPr>
      </w:pPr>
      <w:r w:rsidRPr="0018451E">
        <w:rPr>
          <w:rFonts w:ascii="Times New Roman" w:eastAsia="Aptos" w:hAnsi="Times New Roman" w:cs="Times New Roman"/>
          <w:kern w:val="2"/>
          <w:sz w:val="24"/>
          <w:szCs w:val="24"/>
          <w14:ligatures w14:val="standardContextual"/>
        </w:rPr>
        <w:t xml:space="preserve">Even so, Hosea made it clear that </w:t>
      </w:r>
      <w:r w:rsidRPr="0018451E">
        <w:rPr>
          <w:rFonts w:ascii="Times New Roman" w:eastAsia="Aptos" w:hAnsi="Times New Roman" w:cs="Times New Roman"/>
          <w:b/>
          <w:bCs/>
          <w:kern w:val="2"/>
          <w:sz w:val="24"/>
          <w:szCs w:val="24"/>
          <w14:ligatures w14:val="standardContextual"/>
        </w:rPr>
        <w:t>exile was a certainty</w:t>
      </w:r>
      <w:r w:rsidRPr="0018451E">
        <w:rPr>
          <w:rFonts w:ascii="Times New Roman" w:eastAsia="Aptos" w:hAnsi="Times New Roman" w:cs="Times New Roman"/>
          <w:kern w:val="2"/>
          <w:sz w:val="24"/>
          <w:szCs w:val="24"/>
          <w14:ligatures w14:val="standardContextual"/>
        </w:rPr>
        <w:t>. As we move into chapter 9, the prophet offers a more detailed look at what God’s people would experience after being removed from their home: they would lose their joy, their land, their spiritual discernment, their birth rate (ability to maintain a population), and their connection with God.</w:t>
      </w:r>
      <w:r w:rsidR="005056D2">
        <w:rPr>
          <w:rStyle w:val="FootnoteReference"/>
          <w:rFonts w:ascii="Times New Roman" w:eastAsia="Aptos" w:hAnsi="Times New Roman" w:cs="Times New Roman"/>
          <w:kern w:val="2"/>
          <w:sz w:val="24"/>
          <w:szCs w:val="24"/>
          <w14:ligatures w14:val="standardContextual"/>
        </w:rPr>
        <w:footnoteReference w:id="2"/>
      </w:r>
    </w:p>
    <w:p w14:paraId="35CED811" w14:textId="0D79F8F3" w:rsidR="0018451E" w:rsidRPr="0018451E" w:rsidRDefault="0018451E" w:rsidP="0018451E">
      <w:pPr>
        <w:snapToGrid w:val="0"/>
        <w:spacing w:before="360" w:line="320" w:lineRule="exact"/>
        <w:rPr>
          <w:rFonts w:ascii="Times New Roman" w:eastAsia="Aptos" w:hAnsi="Times New Roman" w:cs="Times New Roman"/>
          <w:b/>
          <w:bCs/>
          <w:kern w:val="2"/>
          <w:sz w:val="24"/>
          <w:szCs w:val="24"/>
          <w14:ligatures w14:val="standardContextual"/>
        </w:rPr>
      </w:pPr>
      <w:r w:rsidRPr="0018451E">
        <w:rPr>
          <w:rFonts w:ascii="Times New Roman" w:eastAsia="Aptos" w:hAnsi="Times New Roman" w:cs="Times New Roman"/>
          <w:b/>
          <w:bCs/>
          <w:kern w:val="2"/>
          <w:sz w:val="24"/>
          <w:szCs w:val="24"/>
          <w14:ligatures w14:val="standardContextual"/>
        </w:rPr>
        <w:t>Read Hosea 9:1-9</w:t>
      </w:r>
      <w:r w:rsidRPr="0018451E">
        <w:rPr>
          <w:rFonts w:ascii="Times New Roman" w:eastAsia="Aptos" w:hAnsi="Times New Roman" w:cs="Times New Roman"/>
          <w:b/>
          <w:bCs/>
          <w:kern w:val="2"/>
          <w:sz w:val="24"/>
          <w:szCs w:val="24"/>
          <w14:ligatures w14:val="standardContextual"/>
        </w:rPr>
        <w:tab/>
        <w:t>Loss of Inheritance, True Worship, and Insight (Wisdom)</w:t>
      </w:r>
    </w:p>
    <w:p w14:paraId="2F2F5880" w14:textId="6280B8CD" w:rsidR="0018451E" w:rsidRPr="005056D2" w:rsidRDefault="0018451E" w:rsidP="005056D2">
      <w:pPr>
        <w:numPr>
          <w:ilvl w:val="0"/>
          <w:numId w:val="1"/>
        </w:numPr>
        <w:snapToGrid w:val="0"/>
        <w:spacing w:after="960" w:line="320" w:lineRule="exact"/>
        <w:rPr>
          <w:rFonts w:ascii="Times New Roman" w:eastAsia="Aptos" w:hAnsi="Times New Roman" w:cs="Times New Roman"/>
          <w:kern w:val="2"/>
          <w:sz w:val="24"/>
          <w:szCs w:val="24"/>
          <w14:ligatures w14:val="standardContextual"/>
        </w:rPr>
      </w:pPr>
      <w:r w:rsidRPr="0018451E">
        <w:rPr>
          <w:rFonts w:ascii="Times New Roman" w:eastAsia="Aptos" w:hAnsi="Times New Roman" w:cs="Times New Roman"/>
          <w:kern w:val="2"/>
          <w:sz w:val="24"/>
          <w:szCs w:val="24"/>
          <w14:ligatures w14:val="standardContextual"/>
        </w:rPr>
        <w:t xml:space="preserve">Read Proverbs 2:12-15 and Romans 1:32. The Israelites were, in essence, rejoicing and celebrating their wicked and godless lifestyles as they drifted further and further into pagan worship and idolatry. </w:t>
      </w:r>
      <w:r w:rsidR="005056D2">
        <w:rPr>
          <w:rFonts w:ascii="Times New Roman" w:eastAsia="Aptos" w:hAnsi="Times New Roman" w:cs="Times New Roman"/>
          <w:kern w:val="2"/>
          <w:sz w:val="24"/>
          <w:szCs w:val="24"/>
          <w14:ligatures w14:val="standardContextual"/>
        </w:rPr>
        <w:t>Can you give a contemporary example of this behavior?</w:t>
      </w:r>
    </w:p>
    <w:p w14:paraId="71F6BE95" w14:textId="21976F50" w:rsidR="0069104B" w:rsidRPr="0018451E" w:rsidRDefault="0018451E" w:rsidP="005056D2">
      <w:pPr>
        <w:snapToGrid w:val="0"/>
        <w:spacing w:before="360" w:line="320" w:lineRule="exact"/>
        <w:ind w:left="360"/>
        <w:contextualSpacing/>
        <w:rPr>
          <w:rFonts w:ascii="Times New Roman" w:eastAsia="Aptos" w:hAnsi="Times New Roman" w:cs="Times New Roman"/>
          <w:kern w:val="2"/>
          <w:sz w:val="24"/>
          <w:szCs w:val="24"/>
          <w14:ligatures w14:val="standardContextual"/>
        </w:rPr>
      </w:pPr>
      <w:r w:rsidRPr="00C817A8">
        <w:rPr>
          <w:rFonts w:ascii="Times New Roman" w:eastAsia="Aptos" w:hAnsi="Times New Roman" w:cs="Times New Roman"/>
          <w:b/>
          <w:bCs/>
          <w:kern w:val="2"/>
          <w:sz w:val="24"/>
          <w:szCs w:val="24"/>
          <w14:ligatures w14:val="standardContextual"/>
        </w:rPr>
        <w:t>Example:</w:t>
      </w:r>
      <w:r w:rsidRPr="0018451E">
        <w:rPr>
          <w:rFonts w:ascii="Times New Roman" w:eastAsia="Aptos" w:hAnsi="Times New Roman" w:cs="Times New Roman"/>
          <w:kern w:val="2"/>
          <w:sz w:val="24"/>
          <w:szCs w:val="24"/>
          <w14:ligatures w14:val="standardContextual"/>
        </w:rPr>
        <w:t xml:space="preserve"> On September 11, 2007, when comedian Cathy Griffin won an Emmy at the Creative Arts Emmy Awards, as she accepted her statuette, she held it up and said, quite loudly, "A lot of people come up here and thank Jesus for this award. I want you to know that no one had less to do with this award than Jesus! S____ it, Jesus. This award is my god now."</w:t>
      </w:r>
    </w:p>
    <w:p w14:paraId="5C4DBB17" w14:textId="77777777" w:rsidR="0018451E" w:rsidRPr="0018451E" w:rsidRDefault="0018451E" w:rsidP="0018451E">
      <w:pPr>
        <w:numPr>
          <w:ilvl w:val="0"/>
          <w:numId w:val="1"/>
        </w:numPr>
        <w:snapToGrid w:val="0"/>
        <w:spacing w:after="0" w:line="320" w:lineRule="exact"/>
        <w:contextualSpacing/>
        <w:rPr>
          <w:rFonts w:ascii="Times New Roman" w:eastAsia="Aptos" w:hAnsi="Times New Roman" w:cs="Times New Roman"/>
          <w:kern w:val="2"/>
          <w:sz w:val="24"/>
          <w:szCs w:val="24"/>
          <w14:ligatures w14:val="standardContextual"/>
        </w:rPr>
      </w:pPr>
      <w:r w:rsidRPr="0018451E">
        <w:rPr>
          <w:rFonts w:ascii="Times New Roman" w:eastAsia="Aptos" w:hAnsi="Times New Roman" w:cs="Times New Roman"/>
          <w:kern w:val="2"/>
          <w:sz w:val="24"/>
          <w:szCs w:val="24"/>
          <w14:ligatures w14:val="standardContextual"/>
        </w:rPr>
        <w:lastRenderedPageBreak/>
        <w:t xml:space="preserve">Along with verse 2, read Hosea 2:5 and 12, which state, “Their mother (Gomer = Israel) has been unfaithful and has conceived them in disgrace. She said, ‘I will go after other lovers, who give me my food and my water, my wool and my linen, my oil and my drink” “I [God] will ruin her vines and her fig trees, which she said were her pay from her lovers…”  </w:t>
      </w:r>
    </w:p>
    <w:p w14:paraId="2D0F4B15" w14:textId="77777777" w:rsidR="0018451E" w:rsidRPr="0018451E" w:rsidRDefault="0018451E" w:rsidP="0018451E">
      <w:pPr>
        <w:snapToGrid w:val="0"/>
        <w:spacing w:after="0" w:line="320" w:lineRule="exact"/>
        <w:ind w:left="360"/>
        <w:contextualSpacing/>
        <w:rPr>
          <w:rFonts w:ascii="Times New Roman" w:eastAsia="Aptos" w:hAnsi="Times New Roman" w:cs="Times New Roman"/>
          <w:kern w:val="2"/>
          <w:sz w:val="24"/>
          <w:szCs w:val="24"/>
          <w14:ligatures w14:val="standardContextual"/>
        </w:rPr>
      </w:pPr>
    </w:p>
    <w:p w14:paraId="3EC0236B" w14:textId="2609AC6E" w:rsidR="0018451E" w:rsidRPr="0018451E" w:rsidRDefault="0018451E" w:rsidP="00C817A8">
      <w:pPr>
        <w:numPr>
          <w:ilvl w:val="1"/>
          <w:numId w:val="1"/>
        </w:numPr>
        <w:snapToGrid w:val="0"/>
        <w:spacing w:after="0" w:line="320" w:lineRule="exact"/>
        <w:ind w:left="720"/>
        <w:contextualSpacing/>
        <w:rPr>
          <w:rFonts w:ascii="Times New Roman" w:eastAsia="Aptos" w:hAnsi="Times New Roman" w:cs="Times New Roman"/>
          <w:kern w:val="2"/>
          <w:sz w:val="24"/>
          <w:szCs w:val="24"/>
          <w14:ligatures w14:val="standardContextual"/>
        </w:rPr>
      </w:pPr>
      <w:r w:rsidRPr="0018451E">
        <w:rPr>
          <w:rFonts w:ascii="Times New Roman" w:eastAsia="Aptos" w:hAnsi="Times New Roman" w:cs="Times New Roman"/>
          <w:kern w:val="2"/>
          <w:sz w:val="24"/>
          <w:szCs w:val="24"/>
          <w14:ligatures w14:val="standardContextual"/>
        </w:rPr>
        <w:t>Read Jeremiah 2:13. What or who was Israel looking to for her well-being and prosperity, which in essence, were broken cisterns?</w:t>
      </w:r>
      <w:r w:rsidR="00C817A8">
        <w:rPr>
          <w:rFonts w:ascii="Times New Roman" w:eastAsia="Aptos" w:hAnsi="Times New Roman" w:cs="Times New Roman"/>
          <w:kern w:val="2"/>
          <w:sz w:val="24"/>
          <w:szCs w:val="24"/>
          <w14:ligatures w14:val="standardContextual"/>
        </w:rPr>
        <w:t xml:space="preserve"> </w:t>
      </w:r>
    </w:p>
    <w:p w14:paraId="6C1BA1F3" w14:textId="77777777" w:rsidR="0018451E" w:rsidRPr="0018451E" w:rsidRDefault="0018451E" w:rsidP="00C817A8">
      <w:pPr>
        <w:snapToGrid w:val="0"/>
        <w:spacing w:after="0" w:line="320" w:lineRule="exact"/>
        <w:ind w:left="720"/>
        <w:contextualSpacing/>
        <w:rPr>
          <w:rFonts w:ascii="Times New Roman" w:eastAsia="Aptos" w:hAnsi="Times New Roman" w:cs="Times New Roman"/>
          <w:kern w:val="2"/>
          <w:sz w:val="24"/>
          <w:szCs w:val="24"/>
          <w14:ligatures w14:val="standardContextual"/>
        </w:rPr>
      </w:pPr>
    </w:p>
    <w:p w14:paraId="7B20DE8F" w14:textId="77777777" w:rsidR="0018451E" w:rsidRPr="0018451E" w:rsidRDefault="0018451E" w:rsidP="00C817A8">
      <w:pPr>
        <w:snapToGrid w:val="0"/>
        <w:spacing w:after="0" w:line="320" w:lineRule="exact"/>
        <w:ind w:left="720"/>
        <w:contextualSpacing/>
        <w:rPr>
          <w:rFonts w:ascii="Times New Roman" w:eastAsia="Aptos" w:hAnsi="Times New Roman" w:cs="Times New Roman"/>
          <w:kern w:val="2"/>
          <w:sz w:val="24"/>
          <w:szCs w:val="24"/>
          <w14:ligatures w14:val="standardContextual"/>
        </w:rPr>
      </w:pPr>
    </w:p>
    <w:p w14:paraId="37071ABF" w14:textId="77777777" w:rsidR="0018451E" w:rsidRPr="0018451E" w:rsidRDefault="0018451E" w:rsidP="00C817A8">
      <w:pPr>
        <w:snapToGrid w:val="0"/>
        <w:spacing w:after="0" w:line="320" w:lineRule="exact"/>
        <w:ind w:left="720"/>
        <w:contextualSpacing/>
        <w:rPr>
          <w:rFonts w:ascii="Times New Roman" w:eastAsia="Aptos" w:hAnsi="Times New Roman" w:cs="Times New Roman"/>
          <w:kern w:val="2"/>
          <w:sz w:val="24"/>
          <w:szCs w:val="24"/>
          <w14:ligatures w14:val="standardContextual"/>
        </w:rPr>
      </w:pPr>
    </w:p>
    <w:p w14:paraId="2699E289" w14:textId="77777777" w:rsidR="0018451E" w:rsidRPr="0018451E" w:rsidRDefault="0018451E" w:rsidP="00C817A8">
      <w:pPr>
        <w:numPr>
          <w:ilvl w:val="1"/>
          <w:numId w:val="1"/>
        </w:numPr>
        <w:snapToGrid w:val="0"/>
        <w:spacing w:after="0" w:line="320" w:lineRule="exact"/>
        <w:ind w:left="720"/>
        <w:contextualSpacing/>
        <w:rPr>
          <w:rFonts w:ascii="Times New Roman" w:eastAsia="Aptos" w:hAnsi="Times New Roman" w:cs="Times New Roman"/>
          <w:kern w:val="2"/>
          <w:sz w:val="24"/>
          <w:szCs w:val="24"/>
          <w14:ligatures w14:val="standardContextual"/>
        </w:rPr>
      </w:pPr>
      <w:r w:rsidRPr="0018451E">
        <w:rPr>
          <w:rFonts w:ascii="Times New Roman" w:eastAsia="Aptos" w:hAnsi="Times New Roman" w:cs="Times New Roman"/>
          <w:kern w:val="2"/>
          <w:sz w:val="24"/>
          <w:szCs w:val="24"/>
          <w14:ligatures w14:val="standardContextual"/>
        </w:rPr>
        <w:t xml:space="preserve">What do we look to here in America for our well-being and prosperity, instead of to God? </w:t>
      </w:r>
    </w:p>
    <w:p w14:paraId="789470BE" w14:textId="77777777" w:rsidR="0018451E" w:rsidRPr="0018451E" w:rsidRDefault="0018451E" w:rsidP="00C817A8">
      <w:pPr>
        <w:snapToGrid w:val="0"/>
        <w:spacing w:after="0" w:line="320" w:lineRule="exact"/>
        <w:ind w:left="720"/>
        <w:contextualSpacing/>
        <w:rPr>
          <w:rFonts w:ascii="Times New Roman" w:eastAsia="Aptos" w:hAnsi="Times New Roman" w:cs="Times New Roman"/>
          <w:kern w:val="2"/>
          <w:sz w:val="24"/>
          <w:szCs w:val="24"/>
          <w14:ligatures w14:val="standardContextual"/>
        </w:rPr>
      </w:pPr>
    </w:p>
    <w:p w14:paraId="71B61418" w14:textId="77777777" w:rsidR="0018451E" w:rsidRPr="0018451E" w:rsidRDefault="0018451E" w:rsidP="00C817A8">
      <w:pPr>
        <w:snapToGrid w:val="0"/>
        <w:spacing w:after="0" w:line="320" w:lineRule="exact"/>
        <w:ind w:left="720"/>
        <w:contextualSpacing/>
        <w:rPr>
          <w:rFonts w:ascii="Times New Roman" w:eastAsia="Aptos" w:hAnsi="Times New Roman" w:cs="Times New Roman"/>
          <w:kern w:val="2"/>
          <w:sz w:val="24"/>
          <w:szCs w:val="24"/>
          <w14:ligatures w14:val="standardContextual"/>
        </w:rPr>
      </w:pPr>
    </w:p>
    <w:p w14:paraId="712DCC49" w14:textId="77777777" w:rsidR="0018451E" w:rsidRPr="0018451E" w:rsidRDefault="0018451E" w:rsidP="00C817A8">
      <w:pPr>
        <w:snapToGrid w:val="0"/>
        <w:spacing w:after="0" w:line="320" w:lineRule="exact"/>
        <w:ind w:left="720"/>
        <w:contextualSpacing/>
        <w:rPr>
          <w:rFonts w:ascii="Times New Roman" w:eastAsia="Aptos" w:hAnsi="Times New Roman" w:cs="Times New Roman"/>
          <w:kern w:val="2"/>
          <w:sz w:val="24"/>
          <w:szCs w:val="24"/>
          <w14:ligatures w14:val="standardContextual"/>
        </w:rPr>
      </w:pPr>
    </w:p>
    <w:p w14:paraId="0502F832" w14:textId="77777777" w:rsidR="0018451E" w:rsidRPr="0018451E" w:rsidRDefault="0018451E" w:rsidP="00C817A8">
      <w:pPr>
        <w:numPr>
          <w:ilvl w:val="1"/>
          <w:numId w:val="1"/>
        </w:numPr>
        <w:snapToGrid w:val="0"/>
        <w:spacing w:after="0" w:line="320" w:lineRule="exact"/>
        <w:ind w:left="720"/>
        <w:contextualSpacing/>
        <w:rPr>
          <w:rFonts w:ascii="Times New Roman" w:eastAsia="Aptos" w:hAnsi="Times New Roman" w:cs="Times New Roman"/>
          <w:kern w:val="2"/>
          <w:sz w:val="24"/>
          <w:szCs w:val="24"/>
          <w14:ligatures w14:val="standardContextual"/>
        </w:rPr>
      </w:pPr>
      <w:r w:rsidRPr="0018451E">
        <w:rPr>
          <w:rFonts w:ascii="Times New Roman" w:eastAsia="Aptos" w:hAnsi="Times New Roman" w:cs="Times New Roman"/>
          <w:kern w:val="2"/>
          <w:sz w:val="24"/>
          <w:szCs w:val="24"/>
          <w14:ligatures w14:val="standardContextual"/>
        </w:rPr>
        <w:t xml:space="preserve">Do you believe that Jeremiah would accuse Americans of digging “their own cisterns, broken cisterns, that cannot hold water?” Explain. </w:t>
      </w:r>
    </w:p>
    <w:p w14:paraId="5DF84A63" w14:textId="77777777" w:rsidR="0018451E" w:rsidRPr="0018451E" w:rsidRDefault="0018451E" w:rsidP="0018451E">
      <w:pPr>
        <w:snapToGrid w:val="0"/>
        <w:spacing w:after="0" w:line="320" w:lineRule="exact"/>
        <w:ind w:left="1440"/>
        <w:contextualSpacing/>
        <w:rPr>
          <w:rFonts w:ascii="Times New Roman" w:eastAsia="Aptos" w:hAnsi="Times New Roman" w:cs="Times New Roman"/>
          <w:kern w:val="2"/>
          <w:sz w:val="24"/>
          <w:szCs w:val="24"/>
          <w14:ligatures w14:val="standardContextual"/>
        </w:rPr>
      </w:pPr>
    </w:p>
    <w:p w14:paraId="194AA8F6" w14:textId="77777777" w:rsidR="0018451E" w:rsidRPr="0018451E" w:rsidRDefault="0018451E" w:rsidP="0018451E">
      <w:pPr>
        <w:snapToGrid w:val="0"/>
        <w:spacing w:after="0" w:line="320" w:lineRule="exact"/>
        <w:ind w:left="1440"/>
        <w:contextualSpacing/>
        <w:rPr>
          <w:rFonts w:ascii="Times New Roman" w:eastAsia="Aptos" w:hAnsi="Times New Roman" w:cs="Times New Roman"/>
          <w:kern w:val="2"/>
          <w:sz w:val="24"/>
          <w:szCs w:val="24"/>
          <w14:ligatures w14:val="standardContextual"/>
        </w:rPr>
      </w:pPr>
    </w:p>
    <w:p w14:paraId="6040958B" w14:textId="77777777" w:rsidR="0018451E" w:rsidRPr="0018451E" w:rsidRDefault="0018451E" w:rsidP="0018451E">
      <w:pPr>
        <w:snapToGrid w:val="0"/>
        <w:spacing w:after="0" w:line="320" w:lineRule="exact"/>
        <w:ind w:left="1440"/>
        <w:contextualSpacing/>
        <w:rPr>
          <w:rFonts w:ascii="Times New Roman" w:eastAsia="Aptos" w:hAnsi="Times New Roman" w:cs="Times New Roman"/>
          <w:kern w:val="2"/>
          <w:sz w:val="24"/>
          <w:szCs w:val="24"/>
          <w14:ligatures w14:val="standardContextual"/>
        </w:rPr>
      </w:pPr>
    </w:p>
    <w:p w14:paraId="28B5EDD5" w14:textId="0D750979" w:rsidR="0018451E" w:rsidRPr="0018451E" w:rsidRDefault="0018451E" w:rsidP="00C817A8">
      <w:pPr>
        <w:numPr>
          <w:ilvl w:val="0"/>
          <w:numId w:val="1"/>
        </w:numPr>
        <w:snapToGrid w:val="0"/>
        <w:spacing w:after="240" w:line="320" w:lineRule="exact"/>
        <w:rPr>
          <w:rFonts w:ascii="Times New Roman" w:eastAsia="Aptos" w:hAnsi="Times New Roman" w:cs="Times New Roman"/>
          <w:kern w:val="2"/>
          <w:sz w:val="24"/>
          <w:szCs w:val="24"/>
          <w14:ligatures w14:val="standardContextual"/>
        </w:rPr>
      </w:pPr>
      <w:r w:rsidRPr="0018451E">
        <w:rPr>
          <w:rFonts w:ascii="Times New Roman" w:eastAsia="Aptos" w:hAnsi="Times New Roman" w:cs="Times New Roman"/>
          <w:kern w:val="2"/>
          <w:sz w:val="24"/>
          <w:szCs w:val="24"/>
          <w14:ligatures w14:val="standardContextual"/>
        </w:rPr>
        <w:t>Focus on verses 3-6. For Israel (Ephraim)</w:t>
      </w:r>
      <w:r w:rsidR="005056D2">
        <w:rPr>
          <w:rFonts w:ascii="Times New Roman" w:eastAsia="Aptos" w:hAnsi="Times New Roman" w:cs="Times New Roman"/>
          <w:kern w:val="2"/>
          <w:sz w:val="24"/>
          <w:szCs w:val="24"/>
          <w14:ligatures w14:val="standardContextual"/>
        </w:rPr>
        <w:t>,</w:t>
      </w:r>
      <w:r w:rsidRPr="0018451E">
        <w:rPr>
          <w:rFonts w:ascii="Times New Roman" w:eastAsia="Aptos" w:hAnsi="Times New Roman" w:cs="Times New Roman"/>
          <w:kern w:val="2"/>
          <w:sz w:val="24"/>
          <w:szCs w:val="24"/>
          <w14:ligatures w14:val="standardContextual"/>
        </w:rPr>
        <w:t xml:space="preserve"> the result of sin was their coming captivity in Assyria, similar to their enslavement in Egypt before God delivered them! </w:t>
      </w:r>
    </w:p>
    <w:p w14:paraId="6671D347" w14:textId="24006B50" w:rsidR="0018451E" w:rsidRPr="0018451E" w:rsidRDefault="0018451E" w:rsidP="00C817A8">
      <w:pPr>
        <w:numPr>
          <w:ilvl w:val="1"/>
          <w:numId w:val="1"/>
        </w:numPr>
        <w:snapToGrid w:val="0"/>
        <w:spacing w:after="0" w:line="320" w:lineRule="exact"/>
        <w:ind w:left="720"/>
        <w:contextualSpacing/>
        <w:rPr>
          <w:rFonts w:ascii="Times New Roman" w:eastAsia="Aptos" w:hAnsi="Times New Roman" w:cs="Times New Roman"/>
          <w:kern w:val="2"/>
          <w:sz w:val="24"/>
          <w:szCs w:val="24"/>
          <w14:ligatures w14:val="standardContextual"/>
        </w:rPr>
      </w:pPr>
      <w:r w:rsidRPr="0018451E">
        <w:rPr>
          <w:rFonts w:ascii="Times New Roman" w:eastAsia="Aptos" w:hAnsi="Times New Roman" w:cs="Times New Roman"/>
          <w:kern w:val="2"/>
          <w:sz w:val="24"/>
          <w:szCs w:val="24"/>
          <w14:ligatures w14:val="standardContextual"/>
        </w:rPr>
        <w:t xml:space="preserve">Once in Assyria, why would the people of Israel no longer be able to “pour out wine offerings to the Lord” and why would “their sacrifices no longer please him” (v.3)? </w:t>
      </w:r>
      <w:r w:rsidR="005056D2">
        <w:rPr>
          <w:rFonts w:ascii="Times New Roman" w:eastAsia="Aptos" w:hAnsi="Times New Roman" w:cs="Times New Roman"/>
          <w:kern w:val="2"/>
          <w:sz w:val="24"/>
          <w:szCs w:val="24"/>
          <w14:ligatures w14:val="standardContextual"/>
        </w:rPr>
        <w:br/>
      </w:r>
      <w:r w:rsidRPr="0018451E">
        <w:rPr>
          <w:rFonts w:ascii="Times New Roman" w:eastAsia="Aptos" w:hAnsi="Times New Roman" w:cs="Times New Roman"/>
          <w:kern w:val="2"/>
          <w:sz w:val="24"/>
          <w:szCs w:val="24"/>
          <w14:ligatures w14:val="standardContextual"/>
        </w:rPr>
        <w:t xml:space="preserve">Hint: consider where their place of worship was supposed to be (Deuteronomy 12:5; </w:t>
      </w:r>
      <w:r w:rsidR="005056D2">
        <w:rPr>
          <w:rFonts w:ascii="Times New Roman" w:eastAsia="Aptos" w:hAnsi="Times New Roman" w:cs="Times New Roman"/>
          <w:kern w:val="2"/>
          <w:sz w:val="24"/>
          <w:szCs w:val="24"/>
          <w14:ligatures w14:val="standardContextual"/>
        </w:rPr>
        <w:br/>
      </w:r>
      <w:r w:rsidRPr="0018451E">
        <w:rPr>
          <w:rFonts w:ascii="Times New Roman" w:eastAsia="Aptos" w:hAnsi="Times New Roman" w:cs="Times New Roman"/>
          <w:kern w:val="2"/>
          <w:sz w:val="24"/>
          <w:szCs w:val="24"/>
          <w14:ligatures w14:val="standardContextual"/>
        </w:rPr>
        <w:t>2 Chronicles 3:1; Psalm 122:1-2).</w:t>
      </w:r>
    </w:p>
    <w:p w14:paraId="37C32EE6" w14:textId="77777777" w:rsidR="0018451E" w:rsidRPr="0018451E" w:rsidRDefault="0018451E" w:rsidP="0018451E">
      <w:pPr>
        <w:snapToGrid w:val="0"/>
        <w:spacing w:after="0" w:line="320" w:lineRule="exact"/>
        <w:ind w:left="360"/>
        <w:rPr>
          <w:rFonts w:ascii="Times New Roman" w:eastAsia="Aptos" w:hAnsi="Times New Roman" w:cs="Times New Roman"/>
          <w:kern w:val="2"/>
          <w:sz w:val="24"/>
          <w:szCs w:val="24"/>
          <w14:ligatures w14:val="standardContextual"/>
        </w:rPr>
      </w:pPr>
    </w:p>
    <w:p w14:paraId="55EAFACE" w14:textId="77777777" w:rsidR="0018451E" w:rsidRPr="0018451E" w:rsidRDefault="0018451E" w:rsidP="0018451E">
      <w:pPr>
        <w:snapToGrid w:val="0"/>
        <w:spacing w:after="0" w:line="320" w:lineRule="exact"/>
        <w:ind w:left="360"/>
        <w:rPr>
          <w:rFonts w:ascii="Times New Roman" w:eastAsia="Aptos" w:hAnsi="Times New Roman" w:cs="Times New Roman"/>
          <w:kern w:val="2"/>
          <w:sz w:val="24"/>
          <w:szCs w:val="24"/>
          <w14:ligatures w14:val="standardContextual"/>
        </w:rPr>
      </w:pPr>
    </w:p>
    <w:p w14:paraId="32A49517" w14:textId="77777777" w:rsidR="0018451E" w:rsidRPr="0018451E" w:rsidRDefault="0018451E" w:rsidP="0018451E">
      <w:pPr>
        <w:snapToGrid w:val="0"/>
        <w:spacing w:after="0" w:line="320" w:lineRule="exact"/>
        <w:ind w:left="360"/>
        <w:rPr>
          <w:rFonts w:ascii="Times New Roman" w:eastAsia="Aptos" w:hAnsi="Times New Roman" w:cs="Times New Roman"/>
          <w:kern w:val="2"/>
          <w:sz w:val="24"/>
          <w:szCs w:val="24"/>
          <w14:ligatures w14:val="standardContextual"/>
        </w:rPr>
      </w:pPr>
    </w:p>
    <w:p w14:paraId="6EF86E8A" w14:textId="77777777" w:rsidR="0018451E" w:rsidRPr="0018451E" w:rsidRDefault="0018451E" w:rsidP="00C817A8">
      <w:pPr>
        <w:numPr>
          <w:ilvl w:val="1"/>
          <w:numId w:val="1"/>
        </w:numPr>
        <w:snapToGrid w:val="0"/>
        <w:spacing w:after="0" w:line="320" w:lineRule="exact"/>
        <w:ind w:left="720"/>
        <w:contextualSpacing/>
        <w:rPr>
          <w:rFonts w:ascii="Times New Roman" w:eastAsia="Aptos" w:hAnsi="Times New Roman" w:cs="Times New Roman"/>
          <w:kern w:val="2"/>
          <w:sz w:val="24"/>
          <w:szCs w:val="24"/>
          <w14:ligatures w14:val="standardContextual"/>
        </w:rPr>
      </w:pPr>
      <w:r w:rsidRPr="0018451E">
        <w:rPr>
          <w:rFonts w:ascii="Times New Roman" w:eastAsia="Aptos" w:hAnsi="Times New Roman" w:cs="Times New Roman"/>
          <w:kern w:val="2"/>
          <w:sz w:val="24"/>
          <w:szCs w:val="24"/>
          <w14:ligatures w14:val="standardContextual"/>
        </w:rPr>
        <w:t xml:space="preserve">Why would they be forced to eat unclean food (v. 3; Daniel 1:5, 8)? </w:t>
      </w:r>
    </w:p>
    <w:p w14:paraId="4BB5A682" w14:textId="77777777" w:rsidR="0018451E" w:rsidRPr="0018451E" w:rsidRDefault="0018451E" w:rsidP="0018451E">
      <w:pPr>
        <w:snapToGrid w:val="0"/>
        <w:spacing w:after="0" w:line="320" w:lineRule="exact"/>
        <w:ind w:left="1440"/>
        <w:rPr>
          <w:rFonts w:ascii="Times New Roman" w:eastAsia="Aptos" w:hAnsi="Times New Roman" w:cs="Times New Roman"/>
          <w:kern w:val="2"/>
          <w:sz w:val="24"/>
          <w:szCs w:val="24"/>
          <w14:ligatures w14:val="standardContextual"/>
        </w:rPr>
      </w:pPr>
    </w:p>
    <w:p w14:paraId="12C1A52B" w14:textId="77777777" w:rsidR="0018451E" w:rsidRPr="0018451E" w:rsidRDefault="0018451E" w:rsidP="0018451E">
      <w:pPr>
        <w:snapToGrid w:val="0"/>
        <w:spacing w:after="0" w:line="320" w:lineRule="exact"/>
        <w:ind w:left="1440"/>
        <w:rPr>
          <w:rFonts w:ascii="Times New Roman" w:eastAsia="Aptos" w:hAnsi="Times New Roman" w:cs="Times New Roman"/>
          <w:kern w:val="2"/>
          <w:sz w:val="24"/>
          <w:szCs w:val="24"/>
          <w14:ligatures w14:val="standardContextual"/>
        </w:rPr>
      </w:pPr>
    </w:p>
    <w:p w14:paraId="29EA113A" w14:textId="77777777" w:rsidR="0018451E" w:rsidRPr="0018451E" w:rsidRDefault="0018451E" w:rsidP="0018451E">
      <w:pPr>
        <w:snapToGrid w:val="0"/>
        <w:spacing w:after="0" w:line="320" w:lineRule="exact"/>
        <w:ind w:left="1440"/>
        <w:rPr>
          <w:rFonts w:ascii="Times New Roman" w:eastAsia="Aptos" w:hAnsi="Times New Roman" w:cs="Times New Roman"/>
          <w:kern w:val="2"/>
          <w:sz w:val="24"/>
          <w:szCs w:val="24"/>
          <w14:ligatures w14:val="standardContextual"/>
        </w:rPr>
      </w:pPr>
    </w:p>
    <w:p w14:paraId="13A3B72A" w14:textId="78D05208" w:rsidR="0018451E" w:rsidRPr="0018451E" w:rsidRDefault="0018451E" w:rsidP="00C817A8">
      <w:pPr>
        <w:numPr>
          <w:ilvl w:val="1"/>
          <w:numId w:val="1"/>
        </w:numPr>
        <w:snapToGrid w:val="0"/>
        <w:spacing w:after="0" w:line="320" w:lineRule="exact"/>
        <w:ind w:left="720"/>
        <w:contextualSpacing/>
        <w:rPr>
          <w:rFonts w:ascii="Times New Roman" w:eastAsia="Aptos" w:hAnsi="Times New Roman" w:cs="Times New Roman"/>
          <w:kern w:val="2"/>
          <w:sz w:val="24"/>
          <w:szCs w:val="24"/>
          <w14:ligatures w14:val="standardContextual"/>
        </w:rPr>
      </w:pPr>
      <w:r w:rsidRPr="0018451E">
        <w:rPr>
          <w:rFonts w:ascii="Times New Roman" w:eastAsia="Aptos" w:hAnsi="Times New Roman" w:cs="Times New Roman"/>
          <w:kern w:val="2"/>
          <w:sz w:val="24"/>
          <w:szCs w:val="24"/>
          <w14:ligatures w14:val="standardContextual"/>
        </w:rPr>
        <w:t>Explain how Israel lost both its physical and spiritual inheritance</w:t>
      </w:r>
      <w:r w:rsidR="00C817A8">
        <w:rPr>
          <w:rFonts w:ascii="Times New Roman" w:eastAsia="Aptos" w:hAnsi="Times New Roman" w:cs="Times New Roman"/>
          <w:kern w:val="2"/>
          <w:sz w:val="24"/>
          <w:szCs w:val="24"/>
          <w14:ligatures w14:val="standardContextual"/>
        </w:rPr>
        <w:t>.</w:t>
      </w:r>
      <w:r w:rsidRPr="0018451E">
        <w:rPr>
          <w:rFonts w:ascii="Times New Roman" w:eastAsia="Aptos" w:hAnsi="Times New Roman" w:cs="Times New Roman"/>
          <w:kern w:val="2"/>
          <w:sz w:val="24"/>
          <w:szCs w:val="24"/>
          <w14:ligatures w14:val="standardContextual"/>
        </w:rPr>
        <w:t xml:space="preserve"> Is America facing a similar possibility? Explain your answer</w:t>
      </w:r>
      <w:r w:rsidR="00C817A8">
        <w:rPr>
          <w:rFonts w:ascii="Times New Roman" w:eastAsia="Aptos" w:hAnsi="Times New Roman" w:cs="Times New Roman"/>
          <w:kern w:val="2"/>
          <w:sz w:val="24"/>
          <w:szCs w:val="24"/>
          <w14:ligatures w14:val="standardContextual"/>
        </w:rPr>
        <w:t>.</w:t>
      </w:r>
    </w:p>
    <w:p w14:paraId="0AB6789D" w14:textId="77777777" w:rsidR="0018451E" w:rsidRPr="0018451E" w:rsidRDefault="0018451E" w:rsidP="0018451E">
      <w:pPr>
        <w:snapToGrid w:val="0"/>
        <w:spacing w:after="0" w:line="320" w:lineRule="exact"/>
        <w:rPr>
          <w:rFonts w:ascii="Times New Roman" w:eastAsia="Aptos" w:hAnsi="Times New Roman" w:cs="Times New Roman"/>
          <w:kern w:val="2"/>
          <w:sz w:val="24"/>
          <w:szCs w:val="24"/>
          <w14:ligatures w14:val="standardContextual"/>
        </w:rPr>
      </w:pPr>
    </w:p>
    <w:p w14:paraId="153DD4E9" w14:textId="77777777" w:rsidR="0018451E" w:rsidRPr="0018451E" w:rsidRDefault="0018451E" w:rsidP="0018451E">
      <w:pPr>
        <w:snapToGrid w:val="0"/>
        <w:spacing w:after="0" w:line="320" w:lineRule="exact"/>
        <w:rPr>
          <w:rFonts w:ascii="Times New Roman" w:eastAsia="Aptos" w:hAnsi="Times New Roman" w:cs="Times New Roman"/>
          <w:kern w:val="2"/>
          <w:sz w:val="24"/>
          <w:szCs w:val="24"/>
          <w14:ligatures w14:val="standardContextual"/>
        </w:rPr>
      </w:pPr>
    </w:p>
    <w:p w14:paraId="001DB921" w14:textId="77777777" w:rsidR="0018451E" w:rsidRPr="0018451E" w:rsidRDefault="0018451E" w:rsidP="0018451E">
      <w:pPr>
        <w:snapToGrid w:val="0"/>
        <w:spacing w:after="0" w:line="320" w:lineRule="exact"/>
        <w:rPr>
          <w:rFonts w:ascii="Times New Roman" w:eastAsia="Aptos" w:hAnsi="Times New Roman" w:cs="Times New Roman"/>
          <w:kern w:val="2"/>
          <w:sz w:val="24"/>
          <w:szCs w:val="24"/>
          <w14:ligatures w14:val="standardContextual"/>
        </w:rPr>
      </w:pPr>
    </w:p>
    <w:p w14:paraId="0F53C93C" w14:textId="4516D418" w:rsidR="0018451E" w:rsidRPr="00C817A8" w:rsidRDefault="00C817A8" w:rsidP="00C817A8">
      <w:pPr>
        <w:pStyle w:val="Footer"/>
        <w:tabs>
          <w:tab w:val="clear" w:pos="4680"/>
          <w:tab w:val="clear" w:pos="9360"/>
          <w:tab w:val="right" w:pos="9000"/>
        </w:tabs>
        <w:spacing w:before="720"/>
        <w:ind w:right="360"/>
        <w:rPr>
          <w:sz w:val="12"/>
          <w:szCs w:val="12"/>
        </w:rPr>
      </w:pPr>
      <w:r>
        <w:rPr>
          <w:sz w:val="12"/>
          <w:szCs w:val="12"/>
        </w:rPr>
        <w:tab/>
      </w:r>
    </w:p>
    <w:p w14:paraId="1C5BB6A7" w14:textId="77777777" w:rsidR="0018451E" w:rsidRPr="0018451E" w:rsidRDefault="0018451E" w:rsidP="00C817A8">
      <w:pPr>
        <w:numPr>
          <w:ilvl w:val="0"/>
          <w:numId w:val="1"/>
        </w:numPr>
        <w:snapToGrid w:val="0"/>
        <w:spacing w:after="0" w:line="320" w:lineRule="exact"/>
        <w:contextualSpacing/>
        <w:rPr>
          <w:rFonts w:ascii="Times New Roman" w:eastAsia="Aptos" w:hAnsi="Times New Roman" w:cs="Times New Roman"/>
          <w:kern w:val="2"/>
          <w:sz w:val="24"/>
          <w:szCs w:val="24"/>
          <w14:ligatures w14:val="standardContextual"/>
        </w:rPr>
      </w:pPr>
      <w:r w:rsidRPr="0018451E">
        <w:rPr>
          <w:rFonts w:ascii="Times New Roman" w:eastAsia="Aptos" w:hAnsi="Times New Roman" w:cs="Times New Roman"/>
          <w:kern w:val="2"/>
          <w:sz w:val="24"/>
          <w:szCs w:val="24"/>
          <w14:ligatures w14:val="standardContextual"/>
        </w:rPr>
        <w:lastRenderedPageBreak/>
        <w:t xml:space="preserve">Focus on verses 7-8. The prophet Hosea, along with the prophet Amos (Amos 3:1-2; 4:1-3; 8:1-14), warned the Israelites of God’s impending judgment. </w:t>
      </w:r>
    </w:p>
    <w:p w14:paraId="057ADAD4" w14:textId="77777777" w:rsidR="0018451E" w:rsidRPr="0018451E" w:rsidRDefault="0018451E" w:rsidP="0018451E">
      <w:pPr>
        <w:snapToGrid w:val="0"/>
        <w:spacing w:after="0" w:line="320" w:lineRule="exact"/>
        <w:ind w:left="446"/>
        <w:rPr>
          <w:rFonts w:ascii="Times New Roman" w:eastAsia="Aptos" w:hAnsi="Times New Roman" w:cs="Times New Roman"/>
          <w:kern w:val="2"/>
          <w:sz w:val="24"/>
          <w:szCs w:val="24"/>
          <w14:ligatures w14:val="standardContextual"/>
        </w:rPr>
      </w:pPr>
    </w:p>
    <w:p w14:paraId="55299882" w14:textId="797806B4" w:rsidR="0018451E" w:rsidRPr="0018451E" w:rsidRDefault="0018451E" w:rsidP="00C817A8">
      <w:pPr>
        <w:numPr>
          <w:ilvl w:val="1"/>
          <w:numId w:val="1"/>
        </w:numPr>
        <w:snapToGrid w:val="0"/>
        <w:spacing w:after="0" w:line="320" w:lineRule="exact"/>
        <w:ind w:left="720"/>
        <w:contextualSpacing/>
        <w:rPr>
          <w:rFonts w:ascii="Times New Roman" w:eastAsia="Aptos" w:hAnsi="Times New Roman" w:cs="Times New Roman"/>
          <w:kern w:val="2"/>
          <w:sz w:val="24"/>
          <w:szCs w:val="24"/>
          <w14:ligatures w14:val="standardContextual"/>
        </w:rPr>
      </w:pPr>
      <w:r w:rsidRPr="0018451E">
        <w:rPr>
          <w:rFonts w:ascii="Times New Roman" w:eastAsia="Aptos" w:hAnsi="Times New Roman" w:cs="Times New Roman"/>
          <w:kern w:val="2"/>
          <w:sz w:val="24"/>
          <w:szCs w:val="24"/>
          <w14:ligatures w14:val="standardContextual"/>
        </w:rPr>
        <w:t xml:space="preserve">According to Hosea 9:7b, how did both the leaders and the people view these </w:t>
      </w:r>
      <w:r w:rsidR="00C817A8">
        <w:rPr>
          <w:rFonts w:ascii="Times New Roman" w:eastAsia="Aptos" w:hAnsi="Times New Roman" w:cs="Times New Roman"/>
          <w:kern w:val="2"/>
          <w:sz w:val="24"/>
          <w:szCs w:val="24"/>
          <w14:ligatures w14:val="standardContextual"/>
        </w:rPr>
        <w:br/>
      </w:r>
      <w:r w:rsidRPr="0018451E">
        <w:rPr>
          <w:rFonts w:ascii="Times New Roman" w:eastAsia="Aptos" w:hAnsi="Times New Roman" w:cs="Times New Roman"/>
          <w:kern w:val="2"/>
          <w:sz w:val="24"/>
          <w:szCs w:val="24"/>
          <w14:ligatures w14:val="standardContextual"/>
        </w:rPr>
        <w:t xml:space="preserve">two prophets?  </w:t>
      </w:r>
    </w:p>
    <w:p w14:paraId="37CC947C" w14:textId="77777777" w:rsidR="0018451E" w:rsidRPr="0018451E" w:rsidRDefault="0018451E" w:rsidP="0018451E">
      <w:pPr>
        <w:snapToGrid w:val="0"/>
        <w:spacing w:after="0" w:line="320" w:lineRule="exact"/>
        <w:ind w:left="1440"/>
        <w:rPr>
          <w:rFonts w:ascii="Times New Roman" w:eastAsia="Aptos" w:hAnsi="Times New Roman" w:cs="Times New Roman"/>
          <w:kern w:val="2"/>
          <w:sz w:val="24"/>
          <w:szCs w:val="24"/>
          <w14:ligatures w14:val="standardContextual"/>
        </w:rPr>
      </w:pPr>
    </w:p>
    <w:p w14:paraId="3E692A0B" w14:textId="77777777" w:rsidR="0018451E" w:rsidRPr="0018451E" w:rsidRDefault="0018451E" w:rsidP="0018451E">
      <w:pPr>
        <w:snapToGrid w:val="0"/>
        <w:spacing w:after="0" w:line="320" w:lineRule="exact"/>
        <w:ind w:left="1440"/>
        <w:rPr>
          <w:rFonts w:ascii="Times New Roman" w:eastAsia="Aptos" w:hAnsi="Times New Roman" w:cs="Times New Roman"/>
          <w:kern w:val="2"/>
          <w:sz w:val="24"/>
          <w:szCs w:val="24"/>
          <w14:ligatures w14:val="standardContextual"/>
        </w:rPr>
      </w:pPr>
    </w:p>
    <w:p w14:paraId="637ECF65" w14:textId="77777777" w:rsidR="0018451E" w:rsidRPr="0018451E" w:rsidRDefault="0018451E" w:rsidP="0018451E">
      <w:pPr>
        <w:snapToGrid w:val="0"/>
        <w:spacing w:after="0" w:line="320" w:lineRule="exact"/>
        <w:ind w:left="1440"/>
        <w:rPr>
          <w:rFonts w:ascii="Times New Roman" w:eastAsia="Aptos" w:hAnsi="Times New Roman" w:cs="Times New Roman"/>
          <w:kern w:val="2"/>
          <w:sz w:val="24"/>
          <w:szCs w:val="24"/>
          <w14:ligatures w14:val="standardContextual"/>
        </w:rPr>
      </w:pPr>
    </w:p>
    <w:p w14:paraId="12E74902" w14:textId="77777777" w:rsidR="0018451E" w:rsidRPr="0018451E" w:rsidRDefault="0018451E" w:rsidP="00C817A8">
      <w:pPr>
        <w:numPr>
          <w:ilvl w:val="1"/>
          <w:numId w:val="1"/>
        </w:numPr>
        <w:snapToGrid w:val="0"/>
        <w:spacing w:after="0" w:line="320" w:lineRule="exact"/>
        <w:ind w:left="720"/>
        <w:contextualSpacing/>
        <w:rPr>
          <w:rFonts w:ascii="Times New Roman" w:eastAsia="Aptos" w:hAnsi="Times New Roman" w:cs="Times New Roman"/>
          <w:kern w:val="2"/>
          <w:sz w:val="24"/>
          <w:szCs w:val="24"/>
          <w14:ligatures w14:val="standardContextual"/>
        </w:rPr>
      </w:pPr>
      <w:r w:rsidRPr="0018451E">
        <w:rPr>
          <w:rFonts w:ascii="Times New Roman" w:eastAsia="Aptos" w:hAnsi="Times New Roman" w:cs="Times New Roman"/>
          <w:kern w:val="2"/>
          <w:sz w:val="24"/>
          <w:szCs w:val="24"/>
          <w14:ligatures w14:val="standardContextual"/>
        </w:rPr>
        <w:t xml:space="preserve">What blinded them to the wisdom and insight that was being proclaimed by Hosea and Amos (2 Corinthians 4:3-4)? </w:t>
      </w:r>
    </w:p>
    <w:p w14:paraId="4DE89A1B" w14:textId="77777777" w:rsidR="0018451E" w:rsidRPr="0018451E" w:rsidRDefault="0018451E" w:rsidP="0018451E">
      <w:pPr>
        <w:snapToGrid w:val="0"/>
        <w:spacing w:after="0" w:line="320" w:lineRule="exact"/>
        <w:ind w:left="1440"/>
        <w:rPr>
          <w:rFonts w:ascii="Times New Roman" w:eastAsia="Aptos" w:hAnsi="Times New Roman" w:cs="Times New Roman"/>
          <w:kern w:val="2"/>
          <w:sz w:val="24"/>
          <w:szCs w:val="24"/>
          <w14:ligatures w14:val="standardContextual"/>
        </w:rPr>
      </w:pPr>
    </w:p>
    <w:p w14:paraId="6F6CE97A" w14:textId="77777777" w:rsidR="0018451E" w:rsidRPr="0018451E" w:rsidRDefault="0018451E" w:rsidP="0018451E">
      <w:pPr>
        <w:snapToGrid w:val="0"/>
        <w:spacing w:after="0" w:line="320" w:lineRule="exact"/>
        <w:ind w:left="1440"/>
        <w:rPr>
          <w:rFonts w:ascii="Times New Roman" w:eastAsia="Aptos" w:hAnsi="Times New Roman" w:cs="Times New Roman"/>
          <w:kern w:val="2"/>
          <w:sz w:val="24"/>
          <w:szCs w:val="24"/>
          <w14:ligatures w14:val="standardContextual"/>
        </w:rPr>
      </w:pPr>
    </w:p>
    <w:p w14:paraId="4045EE33" w14:textId="77777777" w:rsidR="0018451E" w:rsidRPr="0018451E" w:rsidRDefault="0018451E" w:rsidP="0018451E">
      <w:pPr>
        <w:snapToGrid w:val="0"/>
        <w:spacing w:after="0" w:line="320" w:lineRule="exact"/>
        <w:ind w:left="1440"/>
        <w:rPr>
          <w:rFonts w:ascii="Times New Roman" w:eastAsia="Aptos" w:hAnsi="Times New Roman" w:cs="Times New Roman"/>
          <w:kern w:val="2"/>
          <w:sz w:val="24"/>
          <w:szCs w:val="24"/>
          <w14:ligatures w14:val="standardContextual"/>
        </w:rPr>
      </w:pPr>
    </w:p>
    <w:p w14:paraId="55CFDE30" w14:textId="0CA62FD7" w:rsidR="0018451E" w:rsidRPr="0018451E" w:rsidRDefault="0018451E" w:rsidP="00C817A8">
      <w:pPr>
        <w:numPr>
          <w:ilvl w:val="1"/>
          <w:numId w:val="1"/>
        </w:numPr>
        <w:snapToGrid w:val="0"/>
        <w:spacing w:after="0" w:line="320" w:lineRule="exact"/>
        <w:ind w:left="720"/>
        <w:contextualSpacing/>
        <w:rPr>
          <w:rFonts w:ascii="Times New Roman" w:eastAsia="Aptos" w:hAnsi="Times New Roman" w:cs="Times New Roman"/>
          <w:kern w:val="2"/>
          <w:sz w:val="24"/>
          <w:szCs w:val="24"/>
          <w14:ligatures w14:val="standardContextual"/>
        </w:rPr>
      </w:pPr>
      <w:r w:rsidRPr="0018451E">
        <w:rPr>
          <w:rFonts w:ascii="Times New Roman" w:eastAsia="Aptos" w:hAnsi="Times New Roman" w:cs="Times New Roman"/>
          <w:kern w:val="2"/>
          <w:sz w:val="24"/>
          <w:szCs w:val="24"/>
          <w14:ligatures w14:val="standardContextual"/>
        </w:rPr>
        <w:t xml:space="preserve">Read Matthew 13:13-15. How does sin blind us spiritually (Proverbs 4:19; </w:t>
      </w:r>
      <w:r w:rsidR="00C817A8">
        <w:rPr>
          <w:rFonts w:ascii="Times New Roman" w:eastAsia="Aptos" w:hAnsi="Times New Roman" w:cs="Times New Roman"/>
          <w:kern w:val="2"/>
          <w:sz w:val="24"/>
          <w:szCs w:val="24"/>
          <w14:ligatures w14:val="standardContextual"/>
        </w:rPr>
        <w:br/>
      </w:r>
      <w:r w:rsidRPr="0018451E">
        <w:rPr>
          <w:rFonts w:ascii="Times New Roman" w:eastAsia="Aptos" w:hAnsi="Times New Roman" w:cs="Times New Roman"/>
          <w:kern w:val="2"/>
          <w:sz w:val="24"/>
          <w:szCs w:val="24"/>
          <w14:ligatures w14:val="standardContextual"/>
        </w:rPr>
        <w:t>Ephesians 4:17-18)?</w:t>
      </w:r>
    </w:p>
    <w:p w14:paraId="228BB21A" w14:textId="77777777" w:rsidR="0018451E" w:rsidRPr="0018451E" w:rsidRDefault="0018451E" w:rsidP="0018451E">
      <w:pPr>
        <w:snapToGrid w:val="0"/>
        <w:spacing w:after="0" w:line="320" w:lineRule="exact"/>
        <w:ind w:left="1440"/>
        <w:rPr>
          <w:rFonts w:ascii="Times New Roman" w:eastAsia="Aptos" w:hAnsi="Times New Roman" w:cs="Times New Roman"/>
          <w:kern w:val="2"/>
          <w:sz w:val="24"/>
          <w:szCs w:val="24"/>
          <w14:ligatures w14:val="standardContextual"/>
        </w:rPr>
      </w:pPr>
    </w:p>
    <w:p w14:paraId="643C610A" w14:textId="77777777" w:rsidR="0018451E" w:rsidRPr="0018451E" w:rsidRDefault="0018451E" w:rsidP="0018451E">
      <w:pPr>
        <w:snapToGrid w:val="0"/>
        <w:spacing w:after="0" w:line="320" w:lineRule="exact"/>
        <w:ind w:left="1440"/>
        <w:rPr>
          <w:rFonts w:ascii="Times New Roman" w:eastAsia="Aptos" w:hAnsi="Times New Roman" w:cs="Times New Roman"/>
          <w:kern w:val="2"/>
          <w:sz w:val="24"/>
          <w:szCs w:val="24"/>
          <w14:ligatures w14:val="standardContextual"/>
        </w:rPr>
      </w:pPr>
    </w:p>
    <w:p w14:paraId="7B63B56A" w14:textId="77777777" w:rsidR="0018451E" w:rsidRPr="0018451E" w:rsidRDefault="0018451E" w:rsidP="0018451E">
      <w:pPr>
        <w:snapToGrid w:val="0"/>
        <w:spacing w:after="0" w:line="320" w:lineRule="exact"/>
        <w:ind w:left="1440"/>
        <w:rPr>
          <w:rFonts w:ascii="Times New Roman" w:eastAsia="Aptos" w:hAnsi="Times New Roman" w:cs="Times New Roman"/>
          <w:kern w:val="2"/>
          <w:sz w:val="24"/>
          <w:szCs w:val="24"/>
          <w14:ligatures w14:val="standardContextual"/>
        </w:rPr>
      </w:pPr>
    </w:p>
    <w:p w14:paraId="3B339C38" w14:textId="77777777" w:rsidR="0018451E" w:rsidRPr="0018451E" w:rsidRDefault="0018451E" w:rsidP="00C817A8">
      <w:pPr>
        <w:numPr>
          <w:ilvl w:val="0"/>
          <w:numId w:val="1"/>
        </w:numPr>
        <w:snapToGrid w:val="0"/>
        <w:spacing w:after="0" w:line="320" w:lineRule="exact"/>
        <w:contextualSpacing/>
        <w:rPr>
          <w:rFonts w:ascii="Times New Roman" w:eastAsia="Aptos" w:hAnsi="Times New Roman" w:cs="Times New Roman"/>
          <w:kern w:val="2"/>
          <w:sz w:val="24"/>
          <w:szCs w:val="24"/>
          <w14:ligatures w14:val="standardContextual"/>
        </w:rPr>
      </w:pPr>
      <w:r w:rsidRPr="0018451E">
        <w:rPr>
          <w:rFonts w:ascii="Times New Roman" w:eastAsia="Aptos" w:hAnsi="Times New Roman" w:cs="Times New Roman"/>
          <w:kern w:val="2"/>
          <w:sz w:val="24"/>
          <w:szCs w:val="24"/>
          <w14:ligatures w14:val="standardContextual"/>
        </w:rPr>
        <w:t>What was the great sin of the people of Gibeah (v. 9 cf. Judges 19)? What is the result of sin (James 1:13-15)? How does God view sin (Proverbs 6:16-19)? How should we view sin?</w:t>
      </w:r>
    </w:p>
    <w:p w14:paraId="45FCDBCC" w14:textId="77777777" w:rsidR="0018451E" w:rsidRPr="0018451E" w:rsidRDefault="0018451E" w:rsidP="0018451E">
      <w:pPr>
        <w:spacing w:after="0" w:line="320" w:lineRule="exact"/>
        <w:rPr>
          <w:rFonts w:ascii="Times New Roman" w:eastAsia="Aptos" w:hAnsi="Times New Roman" w:cs="Times New Roman"/>
          <w:kern w:val="2"/>
          <w:sz w:val="24"/>
          <w:szCs w:val="24"/>
          <w14:ligatures w14:val="standardContextual"/>
        </w:rPr>
      </w:pPr>
    </w:p>
    <w:p w14:paraId="1088F794" w14:textId="77777777" w:rsidR="0018451E" w:rsidRPr="0018451E" w:rsidRDefault="0018451E" w:rsidP="0018451E">
      <w:pPr>
        <w:spacing w:after="0" w:line="320" w:lineRule="exact"/>
        <w:rPr>
          <w:rFonts w:ascii="Times New Roman" w:eastAsia="Aptos" w:hAnsi="Times New Roman" w:cs="Times New Roman"/>
          <w:kern w:val="2"/>
          <w:sz w:val="24"/>
          <w:szCs w:val="24"/>
          <w14:ligatures w14:val="standardContextual"/>
        </w:rPr>
      </w:pPr>
    </w:p>
    <w:p w14:paraId="718EB3C4" w14:textId="77777777" w:rsidR="0018451E" w:rsidRDefault="0018451E" w:rsidP="0018451E">
      <w:pPr>
        <w:spacing w:after="0" w:line="320" w:lineRule="exact"/>
        <w:rPr>
          <w:rFonts w:ascii="Times New Roman" w:eastAsia="Aptos" w:hAnsi="Times New Roman" w:cs="Times New Roman"/>
          <w:kern w:val="2"/>
          <w:sz w:val="24"/>
          <w:szCs w:val="24"/>
          <w14:ligatures w14:val="standardContextual"/>
        </w:rPr>
      </w:pPr>
    </w:p>
    <w:p w14:paraId="5E89095E" w14:textId="77777777" w:rsidR="00C817A8" w:rsidRPr="0018451E" w:rsidRDefault="00C817A8" w:rsidP="0018451E">
      <w:pPr>
        <w:spacing w:after="0" w:line="320" w:lineRule="exact"/>
        <w:rPr>
          <w:rFonts w:ascii="Times New Roman" w:eastAsia="Aptos" w:hAnsi="Times New Roman" w:cs="Times New Roman"/>
          <w:kern w:val="2"/>
          <w:sz w:val="24"/>
          <w:szCs w:val="24"/>
          <w14:ligatures w14:val="standardContextual"/>
        </w:rPr>
      </w:pPr>
    </w:p>
    <w:p w14:paraId="0A935F97" w14:textId="66AE5AA5" w:rsidR="0018451E" w:rsidRPr="0018451E" w:rsidRDefault="0018451E" w:rsidP="0018451E">
      <w:pPr>
        <w:spacing w:line="320" w:lineRule="exact"/>
        <w:rPr>
          <w:rFonts w:ascii="Times New Roman" w:eastAsia="Aptos" w:hAnsi="Times New Roman" w:cs="Times New Roman"/>
          <w:kern w:val="2"/>
          <w:sz w:val="24"/>
          <w:szCs w:val="24"/>
          <w14:ligatures w14:val="standardContextual"/>
        </w:rPr>
      </w:pPr>
      <w:r w:rsidRPr="0018451E">
        <w:rPr>
          <w:rFonts w:ascii="Times New Roman" w:eastAsia="Aptos" w:hAnsi="Times New Roman" w:cs="Times New Roman"/>
          <w:kern w:val="2"/>
          <w:sz w:val="24"/>
          <w:szCs w:val="24"/>
          <w14:ligatures w14:val="standardContextual"/>
        </w:rPr>
        <w:t>Now</w:t>
      </w:r>
      <w:r w:rsidR="005056D2">
        <w:rPr>
          <w:rFonts w:ascii="Times New Roman" w:eastAsia="Aptos" w:hAnsi="Times New Roman" w:cs="Times New Roman"/>
          <w:kern w:val="2"/>
          <w:sz w:val="24"/>
          <w:szCs w:val="24"/>
          <w14:ligatures w14:val="standardContextual"/>
        </w:rPr>
        <w:t>,</w:t>
      </w:r>
      <w:r w:rsidRPr="0018451E">
        <w:rPr>
          <w:rFonts w:ascii="Times New Roman" w:eastAsia="Aptos" w:hAnsi="Times New Roman" w:cs="Times New Roman"/>
          <w:kern w:val="2"/>
          <w:sz w:val="24"/>
          <w:szCs w:val="24"/>
          <w14:ligatures w14:val="standardContextual"/>
        </w:rPr>
        <w:t xml:space="preserve"> in this section, the language changes dramatically to words that are tender and loving towards Israel but packed with judgment. It tells of Israel in earlier days and how Israel has responded to God’s grace and love with disobedience and idolatry. According to the Mosaic covenant, God must punish them by destruction, but He will retain a remnant.</w:t>
      </w:r>
    </w:p>
    <w:p w14:paraId="52C6E139" w14:textId="77777777" w:rsidR="0018451E" w:rsidRPr="0018451E" w:rsidRDefault="0018451E" w:rsidP="0018451E">
      <w:pPr>
        <w:snapToGrid w:val="0"/>
        <w:spacing w:before="360" w:line="320" w:lineRule="exact"/>
        <w:rPr>
          <w:rFonts w:ascii="Times New Roman" w:eastAsia="Aptos" w:hAnsi="Times New Roman" w:cs="Times New Roman"/>
          <w:b/>
          <w:bCs/>
          <w:kern w:val="2"/>
          <w:sz w:val="24"/>
          <w:szCs w:val="24"/>
          <w14:ligatures w14:val="standardContextual"/>
        </w:rPr>
      </w:pPr>
      <w:r w:rsidRPr="0018451E">
        <w:rPr>
          <w:rFonts w:ascii="Times New Roman" w:eastAsia="Aptos" w:hAnsi="Times New Roman" w:cs="Times New Roman"/>
          <w:b/>
          <w:bCs/>
          <w:kern w:val="2"/>
          <w:sz w:val="24"/>
          <w:szCs w:val="24"/>
          <w14:ligatures w14:val="standardContextual"/>
        </w:rPr>
        <w:t xml:space="preserve">Israel’s Humiliation </w:t>
      </w:r>
    </w:p>
    <w:p w14:paraId="32BB187B" w14:textId="1899988D" w:rsidR="0018451E" w:rsidRPr="0018451E" w:rsidRDefault="0018451E" w:rsidP="0018451E">
      <w:pPr>
        <w:spacing w:line="320" w:lineRule="exact"/>
        <w:rPr>
          <w:rFonts w:ascii="Times New Roman" w:eastAsia="Aptos" w:hAnsi="Times New Roman" w:cs="Times New Roman"/>
          <w:b/>
          <w:bCs/>
          <w:kern w:val="2"/>
          <w:sz w:val="24"/>
          <w:szCs w:val="24"/>
          <w14:ligatures w14:val="standardContextual"/>
        </w:rPr>
      </w:pPr>
      <w:r w:rsidRPr="0018451E">
        <w:rPr>
          <w:rFonts w:ascii="Times New Roman" w:eastAsia="Aptos" w:hAnsi="Times New Roman" w:cs="Times New Roman"/>
          <w:b/>
          <w:bCs/>
          <w:kern w:val="2"/>
          <w:sz w:val="24"/>
          <w:szCs w:val="24"/>
          <w14:ligatures w14:val="standardContextual"/>
        </w:rPr>
        <w:t>Read Hosea 9:10-17</w:t>
      </w:r>
    </w:p>
    <w:p w14:paraId="4EA6F92E" w14:textId="77777777" w:rsidR="0018451E" w:rsidRPr="0018451E" w:rsidRDefault="0018451E" w:rsidP="00C817A8">
      <w:pPr>
        <w:numPr>
          <w:ilvl w:val="0"/>
          <w:numId w:val="1"/>
        </w:numPr>
        <w:snapToGrid w:val="0"/>
        <w:spacing w:after="0" w:line="320" w:lineRule="exact"/>
        <w:contextualSpacing/>
        <w:rPr>
          <w:rFonts w:ascii="Times New Roman" w:eastAsia="Aptos" w:hAnsi="Times New Roman" w:cs="Times New Roman"/>
          <w:kern w:val="2"/>
          <w:sz w:val="24"/>
          <w:szCs w:val="24"/>
          <w14:ligatures w14:val="standardContextual"/>
        </w:rPr>
      </w:pPr>
      <w:r w:rsidRPr="0018451E">
        <w:rPr>
          <w:rFonts w:ascii="Times New Roman" w:eastAsia="Aptos" w:hAnsi="Times New Roman" w:cs="Times New Roman"/>
          <w:kern w:val="2"/>
          <w:sz w:val="24"/>
          <w:szCs w:val="24"/>
          <w14:ligatures w14:val="standardContextual"/>
        </w:rPr>
        <w:t xml:space="preserve">Read Numbers 25. Here you will learn about the egregious sin the Israelites committed as they were seduced by the Moabites. This happened at a place called Shittim, which was their last encampment before entering the Promised Land. </w:t>
      </w:r>
    </w:p>
    <w:p w14:paraId="76B23306" w14:textId="77777777" w:rsidR="0018451E" w:rsidRPr="0018451E" w:rsidRDefault="0018451E" w:rsidP="0018451E">
      <w:pPr>
        <w:snapToGrid w:val="0"/>
        <w:spacing w:after="0" w:line="320" w:lineRule="exact"/>
        <w:ind w:left="446"/>
        <w:rPr>
          <w:rFonts w:ascii="Times New Roman" w:eastAsia="Aptos" w:hAnsi="Times New Roman" w:cs="Times New Roman"/>
          <w:kern w:val="2"/>
          <w:sz w:val="24"/>
          <w:szCs w:val="24"/>
          <w14:ligatures w14:val="standardContextual"/>
        </w:rPr>
      </w:pPr>
    </w:p>
    <w:p w14:paraId="2D5C5ACD" w14:textId="4DB8BD85" w:rsidR="00C817A8" w:rsidRDefault="0018451E" w:rsidP="00C817A8">
      <w:pPr>
        <w:numPr>
          <w:ilvl w:val="1"/>
          <w:numId w:val="1"/>
        </w:numPr>
        <w:snapToGrid w:val="0"/>
        <w:spacing w:after="0" w:line="320" w:lineRule="exact"/>
        <w:ind w:left="720"/>
        <w:contextualSpacing/>
        <w:rPr>
          <w:rFonts w:ascii="Times New Roman" w:eastAsia="Aptos" w:hAnsi="Times New Roman" w:cs="Times New Roman"/>
          <w:kern w:val="2"/>
          <w:sz w:val="24"/>
          <w:szCs w:val="24"/>
          <w14:ligatures w14:val="standardContextual"/>
        </w:rPr>
      </w:pPr>
      <w:r w:rsidRPr="0018451E">
        <w:rPr>
          <w:rFonts w:ascii="Times New Roman" w:eastAsia="Aptos" w:hAnsi="Times New Roman" w:cs="Times New Roman"/>
          <w:kern w:val="2"/>
          <w:sz w:val="24"/>
          <w:szCs w:val="24"/>
          <w14:ligatures w14:val="standardContextual"/>
        </w:rPr>
        <w:t>In the beginning, how did God look upon the people of Israel (v. 10a;</w:t>
      </w:r>
      <w:r w:rsidRPr="0018451E">
        <w:rPr>
          <w:rFonts w:ascii="Aptos" w:eastAsia="Aptos" w:hAnsi="Aptos" w:cs="Times New Roman"/>
          <w:kern w:val="2"/>
          <w:sz w:val="24"/>
          <w:szCs w:val="24"/>
          <w14:ligatures w14:val="standardContextual"/>
        </w:rPr>
        <w:t xml:space="preserve"> </w:t>
      </w:r>
      <w:r w:rsidR="00C817A8">
        <w:rPr>
          <w:rFonts w:ascii="Aptos" w:eastAsia="Aptos" w:hAnsi="Aptos" w:cs="Times New Roman"/>
          <w:kern w:val="2"/>
          <w:sz w:val="24"/>
          <w:szCs w:val="24"/>
          <w14:ligatures w14:val="standardContextual"/>
        </w:rPr>
        <w:br/>
      </w:r>
      <w:r w:rsidRPr="0018451E">
        <w:rPr>
          <w:rFonts w:ascii="Times New Roman" w:eastAsia="Aptos" w:hAnsi="Times New Roman" w:cs="Times New Roman"/>
          <w:kern w:val="2"/>
          <w:sz w:val="24"/>
          <w:szCs w:val="24"/>
          <w14:ligatures w14:val="standardContextual"/>
        </w:rPr>
        <w:t xml:space="preserve">Deuteronomy 7:6-8)? </w:t>
      </w:r>
    </w:p>
    <w:p w14:paraId="097A984C" w14:textId="77777777" w:rsidR="00C817A8" w:rsidRDefault="00C817A8">
      <w:pPr>
        <w:rPr>
          <w:rFonts w:ascii="Times New Roman" w:eastAsia="Aptos" w:hAnsi="Times New Roman" w:cs="Times New Roman"/>
          <w:kern w:val="2"/>
          <w:sz w:val="24"/>
          <w:szCs w:val="24"/>
          <w14:ligatures w14:val="standardContextual"/>
        </w:rPr>
      </w:pPr>
      <w:r>
        <w:rPr>
          <w:rFonts w:ascii="Times New Roman" w:eastAsia="Aptos" w:hAnsi="Times New Roman" w:cs="Times New Roman"/>
          <w:kern w:val="2"/>
          <w:sz w:val="24"/>
          <w:szCs w:val="24"/>
          <w14:ligatures w14:val="standardContextual"/>
        </w:rPr>
        <w:br w:type="page"/>
      </w:r>
    </w:p>
    <w:p w14:paraId="7D87B665" w14:textId="77777777" w:rsidR="0018451E" w:rsidRPr="0018451E" w:rsidRDefault="0018451E" w:rsidP="00C817A8">
      <w:pPr>
        <w:numPr>
          <w:ilvl w:val="1"/>
          <w:numId w:val="1"/>
        </w:numPr>
        <w:snapToGrid w:val="0"/>
        <w:spacing w:after="0" w:line="320" w:lineRule="exact"/>
        <w:ind w:left="720"/>
        <w:contextualSpacing/>
        <w:rPr>
          <w:rFonts w:ascii="Times New Roman" w:eastAsia="Aptos" w:hAnsi="Times New Roman" w:cs="Times New Roman"/>
          <w:kern w:val="2"/>
          <w:sz w:val="24"/>
          <w:szCs w:val="24"/>
          <w14:ligatures w14:val="standardContextual"/>
        </w:rPr>
      </w:pPr>
      <w:r w:rsidRPr="0018451E">
        <w:rPr>
          <w:rFonts w:ascii="Times New Roman" w:eastAsia="Aptos" w:hAnsi="Times New Roman" w:cs="Times New Roman"/>
          <w:kern w:val="2"/>
          <w:sz w:val="24"/>
          <w:szCs w:val="24"/>
          <w14:ligatures w14:val="standardContextual"/>
        </w:rPr>
        <w:lastRenderedPageBreak/>
        <w:t xml:space="preserve">What happened to the people of Israel at Baal-Peor (v. 10b; Numbers 25)? </w:t>
      </w:r>
    </w:p>
    <w:p w14:paraId="5A6D374D" w14:textId="77777777" w:rsidR="0018451E" w:rsidRPr="0018451E" w:rsidRDefault="0018451E" w:rsidP="0018451E">
      <w:pPr>
        <w:snapToGrid w:val="0"/>
        <w:spacing w:after="0" w:line="320" w:lineRule="exact"/>
        <w:ind w:left="1440"/>
        <w:rPr>
          <w:rFonts w:ascii="Times New Roman" w:eastAsia="Aptos" w:hAnsi="Times New Roman" w:cs="Times New Roman"/>
          <w:kern w:val="2"/>
          <w:sz w:val="24"/>
          <w:szCs w:val="24"/>
          <w14:ligatures w14:val="standardContextual"/>
        </w:rPr>
      </w:pPr>
    </w:p>
    <w:p w14:paraId="2AEF737E" w14:textId="77777777" w:rsidR="0018451E" w:rsidRPr="0018451E" w:rsidRDefault="0018451E" w:rsidP="0018451E">
      <w:pPr>
        <w:snapToGrid w:val="0"/>
        <w:spacing w:after="0" w:line="320" w:lineRule="exact"/>
        <w:ind w:left="1440"/>
        <w:rPr>
          <w:rFonts w:ascii="Times New Roman" w:eastAsia="Aptos" w:hAnsi="Times New Roman" w:cs="Times New Roman"/>
          <w:kern w:val="2"/>
          <w:sz w:val="24"/>
          <w:szCs w:val="24"/>
          <w14:ligatures w14:val="standardContextual"/>
        </w:rPr>
      </w:pPr>
    </w:p>
    <w:p w14:paraId="3F2E7F8A" w14:textId="77777777" w:rsidR="0018451E" w:rsidRPr="0018451E" w:rsidRDefault="0018451E" w:rsidP="0018451E">
      <w:pPr>
        <w:snapToGrid w:val="0"/>
        <w:spacing w:after="0" w:line="320" w:lineRule="exact"/>
        <w:ind w:left="1440"/>
        <w:rPr>
          <w:rFonts w:ascii="Times New Roman" w:eastAsia="Aptos" w:hAnsi="Times New Roman" w:cs="Times New Roman"/>
          <w:kern w:val="2"/>
          <w:sz w:val="24"/>
          <w:szCs w:val="24"/>
          <w14:ligatures w14:val="standardContextual"/>
        </w:rPr>
      </w:pPr>
    </w:p>
    <w:p w14:paraId="75DFB802" w14:textId="77777777" w:rsidR="0018451E" w:rsidRPr="0018451E" w:rsidRDefault="0018451E" w:rsidP="00C817A8">
      <w:pPr>
        <w:numPr>
          <w:ilvl w:val="1"/>
          <w:numId w:val="1"/>
        </w:numPr>
        <w:snapToGrid w:val="0"/>
        <w:spacing w:after="0" w:line="320" w:lineRule="exact"/>
        <w:ind w:left="720"/>
        <w:contextualSpacing/>
        <w:rPr>
          <w:rFonts w:ascii="Times New Roman" w:eastAsia="Aptos" w:hAnsi="Times New Roman" w:cs="Times New Roman"/>
          <w:kern w:val="2"/>
          <w:sz w:val="24"/>
          <w:szCs w:val="24"/>
          <w14:ligatures w14:val="standardContextual"/>
        </w:rPr>
      </w:pPr>
      <w:r w:rsidRPr="0018451E">
        <w:rPr>
          <w:rFonts w:ascii="Times New Roman" w:eastAsia="Aptos" w:hAnsi="Times New Roman" w:cs="Times New Roman"/>
          <w:kern w:val="2"/>
          <w:sz w:val="24"/>
          <w:szCs w:val="24"/>
          <w14:ligatures w14:val="standardContextual"/>
        </w:rPr>
        <w:t>What was God’s response to their rebelliousness and disobedience (vv. 9, 11, 12 [Remember, they worshiped Baal, the god of fertility]; Numbers 25:4-9, 16-18)? What does this teach you about God (Consider the flood, Genesis 6:1-8; the destruction of Sodom and Gomorrah, Genesis 18:20-21; 19:12-13, 24-25; Hebrews 12:5-11)?</w:t>
      </w:r>
    </w:p>
    <w:p w14:paraId="22A30DA1" w14:textId="77777777" w:rsidR="0018451E" w:rsidRPr="0018451E" w:rsidRDefault="0018451E" w:rsidP="0018451E">
      <w:pPr>
        <w:snapToGrid w:val="0"/>
        <w:spacing w:after="0" w:line="320" w:lineRule="exact"/>
        <w:ind w:left="1440"/>
        <w:rPr>
          <w:rFonts w:ascii="Times New Roman" w:eastAsia="Aptos" w:hAnsi="Times New Roman" w:cs="Times New Roman"/>
          <w:kern w:val="2"/>
          <w:sz w:val="24"/>
          <w:szCs w:val="24"/>
          <w14:ligatures w14:val="standardContextual"/>
        </w:rPr>
      </w:pPr>
    </w:p>
    <w:p w14:paraId="644E985A" w14:textId="77777777" w:rsidR="0018451E" w:rsidRPr="0018451E" w:rsidRDefault="0018451E" w:rsidP="0018451E">
      <w:pPr>
        <w:snapToGrid w:val="0"/>
        <w:spacing w:after="0" w:line="320" w:lineRule="exact"/>
        <w:ind w:left="1440"/>
        <w:rPr>
          <w:rFonts w:ascii="Times New Roman" w:eastAsia="Aptos" w:hAnsi="Times New Roman" w:cs="Times New Roman"/>
          <w:kern w:val="2"/>
          <w:sz w:val="24"/>
          <w:szCs w:val="24"/>
          <w14:ligatures w14:val="standardContextual"/>
        </w:rPr>
      </w:pPr>
    </w:p>
    <w:p w14:paraId="36379DBF" w14:textId="77777777" w:rsidR="0018451E" w:rsidRPr="0018451E" w:rsidRDefault="0018451E" w:rsidP="0018451E">
      <w:pPr>
        <w:snapToGrid w:val="0"/>
        <w:spacing w:after="0" w:line="320" w:lineRule="exact"/>
        <w:ind w:left="1440"/>
        <w:rPr>
          <w:rFonts w:ascii="Times New Roman" w:eastAsia="Aptos" w:hAnsi="Times New Roman" w:cs="Times New Roman"/>
          <w:kern w:val="2"/>
          <w:sz w:val="24"/>
          <w:szCs w:val="24"/>
          <w14:ligatures w14:val="standardContextual"/>
        </w:rPr>
      </w:pPr>
    </w:p>
    <w:p w14:paraId="0EAB7531" w14:textId="77777777" w:rsidR="0018451E" w:rsidRPr="0018451E" w:rsidRDefault="0018451E" w:rsidP="00C817A8">
      <w:pPr>
        <w:numPr>
          <w:ilvl w:val="1"/>
          <w:numId w:val="1"/>
        </w:numPr>
        <w:snapToGrid w:val="0"/>
        <w:spacing w:after="0" w:line="320" w:lineRule="exact"/>
        <w:ind w:left="720"/>
        <w:contextualSpacing/>
        <w:rPr>
          <w:rFonts w:ascii="Times New Roman" w:eastAsia="Aptos" w:hAnsi="Times New Roman" w:cs="Times New Roman"/>
          <w:kern w:val="2"/>
          <w:sz w:val="24"/>
          <w:szCs w:val="24"/>
          <w14:ligatures w14:val="standardContextual"/>
        </w:rPr>
      </w:pPr>
      <w:r w:rsidRPr="0018451E">
        <w:rPr>
          <w:rFonts w:ascii="Times New Roman" w:eastAsia="Aptos" w:hAnsi="Times New Roman" w:cs="Times New Roman"/>
          <w:kern w:val="2"/>
          <w:sz w:val="24"/>
          <w:szCs w:val="24"/>
          <w14:ligatures w14:val="standardContextual"/>
        </w:rPr>
        <w:t>Read Numbers 25:10-13. What does it mean to be zealous for the honor of God? Is God being honored in our country? Are you honoring God with your life? What can you do to honor God more each and every day?</w:t>
      </w:r>
    </w:p>
    <w:p w14:paraId="62BB933E" w14:textId="77777777" w:rsidR="0018451E" w:rsidRPr="0018451E" w:rsidRDefault="0018451E" w:rsidP="0018451E">
      <w:pPr>
        <w:snapToGrid w:val="0"/>
        <w:spacing w:after="0" w:line="320" w:lineRule="exact"/>
        <w:ind w:left="360"/>
        <w:rPr>
          <w:rFonts w:ascii="Times New Roman" w:eastAsia="Aptos" w:hAnsi="Times New Roman" w:cs="Times New Roman"/>
          <w:kern w:val="2"/>
          <w:sz w:val="24"/>
          <w:szCs w:val="24"/>
          <w14:ligatures w14:val="standardContextual"/>
        </w:rPr>
      </w:pPr>
    </w:p>
    <w:p w14:paraId="510CA570" w14:textId="77777777" w:rsidR="0018451E" w:rsidRPr="0018451E" w:rsidRDefault="0018451E" w:rsidP="0018451E">
      <w:pPr>
        <w:snapToGrid w:val="0"/>
        <w:spacing w:after="0" w:line="320" w:lineRule="exact"/>
        <w:ind w:left="360"/>
        <w:rPr>
          <w:rFonts w:ascii="Times New Roman" w:eastAsia="Aptos" w:hAnsi="Times New Roman" w:cs="Times New Roman"/>
          <w:kern w:val="2"/>
          <w:sz w:val="24"/>
          <w:szCs w:val="24"/>
          <w14:ligatures w14:val="standardContextual"/>
        </w:rPr>
      </w:pPr>
    </w:p>
    <w:p w14:paraId="6D339373" w14:textId="77777777" w:rsidR="0018451E" w:rsidRPr="0018451E" w:rsidRDefault="0018451E" w:rsidP="0018451E">
      <w:pPr>
        <w:snapToGrid w:val="0"/>
        <w:spacing w:after="0" w:line="320" w:lineRule="exact"/>
        <w:ind w:left="360"/>
        <w:rPr>
          <w:rFonts w:ascii="Times New Roman" w:eastAsia="Aptos" w:hAnsi="Times New Roman" w:cs="Times New Roman"/>
          <w:kern w:val="2"/>
          <w:sz w:val="24"/>
          <w:szCs w:val="24"/>
          <w14:ligatures w14:val="standardContextual"/>
        </w:rPr>
      </w:pPr>
    </w:p>
    <w:p w14:paraId="6EAC93D7" w14:textId="088CB133" w:rsidR="0018451E" w:rsidRPr="0018451E" w:rsidRDefault="0018451E" w:rsidP="00C817A8">
      <w:pPr>
        <w:numPr>
          <w:ilvl w:val="0"/>
          <w:numId w:val="1"/>
        </w:numPr>
        <w:snapToGrid w:val="0"/>
        <w:spacing w:after="0" w:line="320" w:lineRule="exact"/>
        <w:contextualSpacing/>
        <w:rPr>
          <w:rFonts w:ascii="Times New Roman" w:eastAsia="Aptos" w:hAnsi="Times New Roman" w:cs="Times New Roman"/>
          <w:kern w:val="2"/>
          <w:sz w:val="24"/>
          <w:szCs w:val="24"/>
          <w14:ligatures w14:val="standardContextual"/>
        </w:rPr>
      </w:pPr>
      <w:r w:rsidRPr="0018451E">
        <w:rPr>
          <w:rFonts w:ascii="Times New Roman" w:eastAsia="Aptos" w:hAnsi="Times New Roman" w:cs="Times New Roman"/>
          <w:kern w:val="2"/>
          <w:sz w:val="24"/>
          <w:szCs w:val="24"/>
          <w14:ligatures w14:val="standardContextual"/>
        </w:rPr>
        <w:t xml:space="preserve">Verse 13b states, “But Ephraim will bring out their children to the slayer.” This points to the most egregious sin any country, or any person can commit—the sacrifice of children. Now read the following texts to see just how deep in sin Israel fell: 2 Kings 23:10; Leviticus 18:21; 20:2-5; Jeremiah 7:31; 32:35; Ezekiel 16:20-21. </w:t>
      </w:r>
    </w:p>
    <w:p w14:paraId="6DB0A30D" w14:textId="77777777" w:rsidR="0018451E" w:rsidRPr="0018451E" w:rsidRDefault="0018451E" w:rsidP="0018451E">
      <w:pPr>
        <w:snapToGrid w:val="0"/>
        <w:spacing w:after="0" w:line="320" w:lineRule="exact"/>
        <w:ind w:left="446"/>
        <w:rPr>
          <w:rFonts w:ascii="Times New Roman" w:eastAsia="Aptos" w:hAnsi="Times New Roman" w:cs="Times New Roman"/>
          <w:kern w:val="2"/>
          <w:sz w:val="24"/>
          <w:szCs w:val="24"/>
          <w14:ligatures w14:val="standardContextual"/>
        </w:rPr>
      </w:pPr>
    </w:p>
    <w:p w14:paraId="2C6C24FB" w14:textId="1E1354F1" w:rsidR="0018451E" w:rsidRPr="0018451E" w:rsidRDefault="0018451E" w:rsidP="00C817A8">
      <w:pPr>
        <w:snapToGrid w:val="0"/>
        <w:spacing w:after="0" w:line="320" w:lineRule="exact"/>
        <w:ind w:left="360"/>
        <w:rPr>
          <w:rFonts w:ascii="Times New Roman" w:eastAsia="Aptos" w:hAnsi="Times New Roman" w:cs="Times New Roman"/>
          <w:kern w:val="2"/>
          <w:sz w:val="24"/>
          <w:szCs w:val="24"/>
          <w14:ligatures w14:val="standardContextual"/>
        </w:rPr>
      </w:pPr>
      <w:r w:rsidRPr="0018451E">
        <w:rPr>
          <w:rFonts w:ascii="Times New Roman" w:eastAsia="Aptos" w:hAnsi="Times New Roman" w:cs="Times New Roman"/>
          <w:kern w:val="2"/>
          <w:sz w:val="24"/>
          <w:szCs w:val="24"/>
          <w14:ligatures w14:val="standardContextual"/>
        </w:rPr>
        <w:t xml:space="preserve">What were the Israelites doing at the altar of Baal/Molech that was so egregious to God? What does this </w:t>
      </w:r>
      <w:proofErr w:type="gramStart"/>
      <w:r w:rsidRPr="0018451E">
        <w:rPr>
          <w:rFonts w:ascii="Times New Roman" w:eastAsia="Aptos" w:hAnsi="Times New Roman" w:cs="Times New Roman"/>
          <w:kern w:val="2"/>
          <w:sz w:val="24"/>
          <w:szCs w:val="24"/>
          <w14:ligatures w14:val="standardContextual"/>
        </w:rPr>
        <w:t>compare</w:t>
      </w:r>
      <w:proofErr w:type="gramEnd"/>
      <w:r w:rsidRPr="0018451E">
        <w:rPr>
          <w:rFonts w:ascii="Times New Roman" w:eastAsia="Aptos" w:hAnsi="Times New Roman" w:cs="Times New Roman"/>
          <w:kern w:val="2"/>
          <w:sz w:val="24"/>
          <w:szCs w:val="24"/>
          <w14:ligatures w14:val="standardContextual"/>
        </w:rPr>
        <w:t xml:space="preserve"> to in our nation? What </w:t>
      </w:r>
      <w:r w:rsidR="005056D2">
        <w:rPr>
          <w:rFonts w:ascii="Times New Roman" w:eastAsia="Aptos" w:hAnsi="Times New Roman" w:cs="Times New Roman"/>
          <w:kern w:val="2"/>
          <w:sz w:val="24"/>
          <w:szCs w:val="24"/>
          <w14:ligatures w14:val="standardContextual"/>
        </w:rPr>
        <w:t>must our nation</w:t>
      </w:r>
      <w:r w:rsidRPr="0018451E">
        <w:rPr>
          <w:rFonts w:ascii="Times New Roman" w:eastAsia="Aptos" w:hAnsi="Times New Roman" w:cs="Times New Roman"/>
          <w:kern w:val="2"/>
          <w:sz w:val="24"/>
          <w:szCs w:val="24"/>
          <w14:ligatures w14:val="standardContextual"/>
        </w:rPr>
        <w:t xml:space="preserve"> do (2 Chronicles 7:14)? </w:t>
      </w:r>
      <w:r w:rsidR="005056D2">
        <w:rPr>
          <w:rFonts w:ascii="Times New Roman" w:eastAsia="Aptos" w:hAnsi="Times New Roman" w:cs="Times New Roman"/>
          <w:kern w:val="2"/>
          <w:sz w:val="24"/>
          <w:szCs w:val="24"/>
          <w14:ligatures w14:val="standardContextual"/>
        </w:rPr>
        <w:br/>
      </w:r>
      <w:r w:rsidRPr="0018451E">
        <w:rPr>
          <w:rFonts w:ascii="Times New Roman" w:eastAsia="Aptos" w:hAnsi="Times New Roman" w:cs="Times New Roman"/>
          <w:kern w:val="2"/>
          <w:sz w:val="24"/>
          <w:szCs w:val="24"/>
          <w14:ligatures w14:val="standardContextual"/>
        </w:rPr>
        <w:t xml:space="preserve">How can we individually respond to 2 Chronicles 7:14? </w:t>
      </w:r>
    </w:p>
    <w:p w14:paraId="4BD38361" w14:textId="77777777" w:rsidR="0018451E" w:rsidRPr="0018451E" w:rsidRDefault="0018451E" w:rsidP="00C817A8">
      <w:pPr>
        <w:snapToGrid w:val="0"/>
        <w:spacing w:after="0" w:line="320" w:lineRule="exact"/>
        <w:ind w:left="360"/>
        <w:rPr>
          <w:rFonts w:ascii="Times New Roman" w:eastAsia="Aptos" w:hAnsi="Times New Roman" w:cs="Times New Roman"/>
          <w:kern w:val="2"/>
          <w:sz w:val="24"/>
          <w:szCs w:val="24"/>
          <w14:ligatures w14:val="standardContextual"/>
        </w:rPr>
      </w:pPr>
    </w:p>
    <w:p w14:paraId="0C64040C" w14:textId="77777777" w:rsidR="0018451E" w:rsidRPr="0018451E" w:rsidRDefault="0018451E" w:rsidP="0018451E">
      <w:pPr>
        <w:snapToGrid w:val="0"/>
        <w:spacing w:after="0" w:line="320" w:lineRule="exact"/>
        <w:rPr>
          <w:rFonts w:ascii="Times New Roman" w:eastAsia="Aptos" w:hAnsi="Times New Roman" w:cs="Times New Roman"/>
          <w:kern w:val="2"/>
          <w:sz w:val="24"/>
          <w:szCs w:val="24"/>
          <w14:ligatures w14:val="standardContextual"/>
        </w:rPr>
      </w:pPr>
    </w:p>
    <w:p w14:paraId="1E9DA5C8" w14:textId="77777777" w:rsidR="00445059" w:rsidRPr="0018451E" w:rsidRDefault="00445059" w:rsidP="0018451E">
      <w:pPr>
        <w:snapToGrid w:val="0"/>
        <w:spacing w:after="0" w:line="320" w:lineRule="exact"/>
        <w:rPr>
          <w:rFonts w:ascii="Times New Roman" w:eastAsia="Aptos" w:hAnsi="Times New Roman" w:cs="Times New Roman"/>
          <w:kern w:val="2"/>
          <w:sz w:val="24"/>
          <w:szCs w:val="24"/>
          <w14:ligatures w14:val="standardContextual"/>
        </w:rPr>
      </w:pPr>
    </w:p>
    <w:p w14:paraId="64F1F7E3" w14:textId="77777777" w:rsidR="00C817A8" w:rsidRDefault="0018451E" w:rsidP="00C817A8">
      <w:pPr>
        <w:numPr>
          <w:ilvl w:val="0"/>
          <w:numId w:val="1"/>
        </w:numPr>
        <w:snapToGrid w:val="0"/>
        <w:spacing w:after="0" w:line="320" w:lineRule="exact"/>
        <w:contextualSpacing/>
        <w:rPr>
          <w:rFonts w:ascii="Times New Roman" w:eastAsia="Aptos" w:hAnsi="Times New Roman" w:cs="Times New Roman"/>
          <w:kern w:val="2"/>
          <w:sz w:val="24"/>
          <w:szCs w:val="24"/>
          <w14:ligatures w14:val="standardContextual"/>
        </w:rPr>
      </w:pPr>
      <w:r w:rsidRPr="0018451E">
        <w:rPr>
          <w:rFonts w:ascii="Times New Roman" w:eastAsia="Aptos" w:hAnsi="Times New Roman" w:cs="Times New Roman"/>
          <w:kern w:val="2"/>
          <w:sz w:val="24"/>
          <w:szCs w:val="24"/>
          <w14:ligatures w14:val="standardContextual"/>
        </w:rPr>
        <w:t xml:space="preserve">Verse 15 clearly reveals the wrath of God. Read John 3:36; Romans 1:18; 2:5; Ephesians 5:6; Colossians 3:5-6; Revelation 19:15. </w:t>
      </w:r>
    </w:p>
    <w:p w14:paraId="2375AE0A" w14:textId="078719B5" w:rsidR="0018451E" w:rsidRPr="0018451E" w:rsidRDefault="0018451E" w:rsidP="00C817A8">
      <w:pPr>
        <w:numPr>
          <w:ilvl w:val="1"/>
          <w:numId w:val="1"/>
        </w:numPr>
        <w:snapToGrid w:val="0"/>
        <w:spacing w:after="0" w:line="320" w:lineRule="exact"/>
        <w:ind w:left="720"/>
        <w:contextualSpacing/>
        <w:rPr>
          <w:rFonts w:ascii="Times New Roman" w:eastAsia="Aptos" w:hAnsi="Times New Roman" w:cs="Times New Roman"/>
          <w:kern w:val="2"/>
          <w:sz w:val="24"/>
          <w:szCs w:val="24"/>
          <w14:ligatures w14:val="standardContextual"/>
        </w:rPr>
      </w:pPr>
      <w:r w:rsidRPr="0018451E">
        <w:rPr>
          <w:rFonts w:ascii="Times New Roman" w:eastAsia="Aptos" w:hAnsi="Times New Roman" w:cs="Times New Roman"/>
          <w:kern w:val="2"/>
          <w:sz w:val="24"/>
          <w:szCs w:val="24"/>
          <w14:ligatures w14:val="standardContextual"/>
        </w:rPr>
        <w:t>Define the wrath of God</w:t>
      </w:r>
    </w:p>
    <w:p w14:paraId="74A2691B" w14:textId="77777777" w:rsidR="0018451E" w:rsidRPr="0018451E" w:rsidRDefault="0018451E" w:rsidP="0018451E">
      <w:pPr>
        <w:snapToGrid w:val="0"/>
        <w:spacing w:after="0" w:line="320" w:lineRule="exact"/>
        <w:ind w:left="446"/>
        <w:rPr>
          <w:rFonts w:ascii="Times New Roman" w:eastAsia="Aptos" w:hAnsi="Times New Roman" w:cs="Times New Roman"/>
          <w:kern w:val="2"/>
          <w:sz w:val="24"/>
          <w:szCs w:val="24"/>
          <w14:ligatures w14:val="standardContextual"/>
        </w:rPr>
      </w:pPr>
    </w:p>
    <w:p w14:paraId="38622C6F" w14:textId="77777777" w:rsidR="00445059" w:rsidRDefault="0018451E" w:rsidP="0018451E">
      <w:pPr>
        <w:snapToGrid w:val="0"/>
        <w:spacing w:after="0" w:line="320" w:lineRule="exact"/>
        <w:ind w:left="446"/>
        <w:rPr>
          <w:rFonts w:ascii="Times New Roman" w:eastAsia="Aptos" w:hAnsi="Times New Roman" w:cs="Times New Roman"/>
          <w:kern w:val="2"/>
          <w:sz w:val="24"/>
          <w:szCs w:val="24"/>
          <w14:ligatures w14:val="standardContextual"/>
        </w:rPr>
      </w:pPr>
      <w:r w:rsidRPr="0018451E">
        <w:rPr>
          <w:rFonts w:ascii="Times New Roman" w:eastAsia="Aptos" w:hAnsi="Times New Roman" w:cs="Times New Roman"/>
          <w:kern w:val="2"/>
          <w:sz w:val="24"/>
          <w:szCs w:val="24"/>
          <w14:ligatures w14:val="standardContextual"/>
        </w:rPr>
        <w:br/>
      </w:r>
    </w:p>
    <w:p w14:paraId="15A728D9" w14:textId="6F85A4CB" w:rsidR="00C817A8" w:rsidRDefault="0018451E" w:rsidP="00C817A8">
      <w:pPr>
        <w:numPr>
          <w:ilvl w:val="1"/>
          <w:numId w:val="1"/>
        </w:numPr>
        <w:snapToGrid w:val="0"/>
        <w:spacing w:after="0" w:line="320" w:lineRule="exact"/>
        <w:ind w:left="720"/>
        <w:contextualSpacing/>
        <w:rPr>
          <w:rFonts w:ascii="Times New Roman" w:eastAsia="Aptos" w:hAnsi="Times New Roman" w:cs="Times New Roman"/>
          <w:kern w:val="2"/>
          <w:sz w:val="24"/>
          <w:szCs w:val="24"/>
          <w14:ligatures w14:val="standardContextual"/>
        </w:rPr>
      </w:pPr>
      <w:r w:rsidRPr="0018451E">
        <w:rPr>
          <w:rFonts w:ascii="Times New Roman" w:eastAsia="Aptos" w:hAnsi="Times New Roman" w:cs="Times New Roman"/>
          <w:kern w:val="2"/>
          <w:sz w:val="24"/>
          <w:szCs w:val="24"/>
          <w14:ligatures w14:val="standardContextual"/>
        </w:rPr>
        <w:t>What do you learn about the wrath of God from the above verses?</w:t>
      </w:r>
    </w:p>
    <w:p w14:paraId="7510027E" w14:textId="77777777" w:rsidR="00C817A8" w:rsidRDefault="00C817A8">
      <w:pPr>
        <w:rPr>
          <w:rFonts w:ascii="Times New Roman" w:eastAsia="Aptos" w:hAnsi="Times New Roman" w:cs="Times New Roman"/>
          <w:kern w:val="2"/>
          <w:sz w:val="24"/>
          <w:szCs w:val="24"/>
          <w14:ligatures w14:val="standardContextual"/>
        </w:rPr>
      </w:pPr>
      <w:r>
        <w:rPr>
          <w:rFonts w:ascii="Times New Roman" w:eastAsia="Aptos" w:hAnsi="Times New Roman" w:cs="Times New Roman"/>
          <w:kern w:val="2"/>
          <w:sz w:val="24"/>
          <w:szCs w:val="24"/>
          <w14:ligatures w14:val="standardContextual"/>
        </w:rPr>
        <w:br w:type="page"/>
      </w:r>
    </w:p>
    <w:p w14:paraId="30887469" w14:textId="710B53D7" w:rsidR="0018451E" w:rsidRPr="0018451E" w:rsidRDefault="0018451E" w:rsidP="00C817A8">
      <w:pPr>
        <w:numPr>
          <w:ilvl w:val="1"/>
          <w:numId w:val="1"/>
        </w:numPr>
        <w:snapToGrid w:val="0"/>
        <w:spacing w:after="0" w:line="320" w:lineRule="exact"/>
        <w:ind w:left="720"/>
        <w:contextualSpacing/>
        <w:rPr>
          <w:rFonts w:ascii="Times New Roman" w:eastAsia="Aptos" w:hAnsi="Times New Roman" w:cs="Times New Roman"/>
          <w:kern w:val="2"/>
          <w:sz w:val="24"/>
          <w:szCs w:val="24"/>
          <w14:ligatures w14:val="standardContextual"/>
        </w:rPr>
      </w:pPr>
      <w:r w:rsidRPr="0018451E">
        <w:rPr>
          <w:rFonts w:ascii="Times New Roman" w:eastAsia="Aptos" w:hAnsi="Times New Roman" w:cs="Times New Roman"/>
          <w:kern w:val="2"/>
          <w:sz w:val="24"/>
          <w:szCs w:val="24"/>
          <w14:ligatures w14:val="standardContextual"/>
        </w:rPr>
        <w:lastRenderedPageBreak/>
        <w:t xml:space="preserve">Read 1 Thessalonians 1:10, John 3:16; Romans 5:9; 2 Peter 3:9. How does a man </w:t>
      </w:r>
      <w:r w:rsidR="00C817A8">
        <w:rPr>
          <w:rFonts w:ascii="Times New Roman" w:eastAsia="Aptos" w:hAnsi="Times New Roman" w:cs="Times New Roman"/>
          <w:kern w:val="2"/>
          <w:sz w:val="24"/>
          <w:szCs w:val="24"/>
          <w14:ligatures w14:val="standardContextual"/>
        </w:rPr>
        <w:br/>
      </w:r>
      <w:r w:rsidRPr="0018451E">
        <w:rPr>
          <w:rFonts w:ascii="Times New Roman" w:eastAsia="Aptos" w:hAnsi="Times New Roman" w:cs="Times New Roman"/>
          <w:kern w:val="2"/>
          <w:sz w:val="24"/>
          <w:szCs w:val="24"/>
          <w14:ligatures w14:val="standardContextual"/>
        </w:rPr>
        <w:t>avoid the wrath of God? Have you taken these steps? If not, why not now?</w:t>
      </w:r>
    </w:p>
    <w:p w14:paraId="7DE69A96" w14:textId="77777777" w:rsidR="0018451E" w:rsidRPr="0018451E" w:rsidRDefault="0018451E" w:rsidP="0018451E">
      <w:pPr>
        <w:spacing w:after="0" w:line="278" w:lineRule="auto"/>
        <w:ind w:left="720"/>
        <w:contextualSpacing/>
        <w:rPr>
          <w:rFonts w:ascii="Times New Roman" w:eastAsia="Aptos" w:hAnsi="Times New Roman" w:cs="Times New Roman"/>
          <w:kern w:val="2"/>
          <w:sz w:val="24"/>
          <w:szCs w:val="24"/>
          <w14:ligatures w14:val="standardContextual"/>
        </w:rPr>
      </w:pPr>
    </w:p>
    <w:p w14:paraId="12C56069" w14:textId="77777777" w:rsidR="0018451E" w:rsidRPr="0018451E" w:rsidRDefault="0018451E" w:rsidP="0018451E">
      <w:pPr>
        <w:snapToGrid w:val="0"/>
        <w:spacing w:after="0" w:line="320" w:lineRule="exact"/>
        <w:ind w:left="446"/>
        <w:rPr>
          <w:rFonts w:ascii="Times New Roman" w:eastAsia="Aptos" w:hAnsi="Times New Roman" w:cs="Times New Roman"/>
          <w:kern w:val="2"/>
          <w:sz w:val="24"/>
          <w:szCs w:val="24"/>
          <w14:ligatures w14:val="standardContextual"/>
        </w:rPr>
      </w:pPr>
    </w:p>
    <w:p w14:paraId="39104F9F" w14:textId="77777777" w:rsidR="0018451E" w:rsidRPr="0018451E" w:rsidRDefault="0018451E" w:rsidP="0018451E">
      <w:pPr>
        <w:snapToGrid w:val="0"/>
        <w:spacing w:after="0" w:line="320" w:lineRule="exact"/>
        <w:ind w:left="446"/>
        <w:rPr>
          <w:rFonts w:ascii="Times New Roman" w:eastAsia="Aptos" w:hAnsi="Times New Roman" w:cs="Times New Roman"/>
          <w:kern w:val="2"/>
          <w:sz w:val="24"/>
          <w:szCs w:val="24"/>
          <w14:ligatures w14:val="standardContextual"/>
        </w:rPr>
      </w:pPr>
    </w:p>
    <w:p w14:paraId="41CB586F" w14:textId="5B25A1B0" w:rsidR="0018451E" w:rsidRPr="0018451E" w:rsidRDefault="0018451E" w:rsidP="00C817A8">
      <w:pPr>
        <w:numPr>
          <w:ilvl w:val="0"/>
          <w:numId w:val="1"/>
        </w:numPr>
        <w:snapToGrid w:val="0"/>
        <w:spacing w:after="0" w:line="320" w:lineRule="exact"/>
        <w:contextualSpacing/>
        <w:rPr>
          <w:rFonts w:ascii="Times New Roman" w:eastAsia="Aptos" w:hAnsi="Times New Roman" w:cs="Times New Roman"/>
          <w:kern w:val="2"/>
          <w:sz w:val="24"/>
          <w:szCs w:val="24"/>
          <w14:ligatures w14:val="standardContextual"/>
        </w:rPr>
      </w:pPr>
      <w:r w:rsidRPr="0018451E">
        <w:rPr>
          <w:rFonts w:ascii="Times New Roman" w:eastAsia="Aptos" w:hAnsi="Times New Roman" w:cs="Times New Roman"/>
          <w:kern w:val="2"/>
          <w:sz w:val="24"/>
          <w:szCs w:val="24"/>
          <w14:ligatures w14:val="standardContextual"/>
        </w:rPr>
        <w:t>Why can Hosea call God, “My God” in verse 17? Who does he put himself in contrast with? Why has God rejected the Israelites (cf. Deuteronomy 28:58-68)? What do we need to do in order to always be in fellowship with God (Psalm 66:18; Acts 3:19-20; 1 John 1:9)?</w:t>
      </w:r>
      <w:r w:rsidR="00C817A8">
        <w:rPr>
          <w:rFonts w:ascii="Times New Roman" w:eastAsia="Aptos" w:hAnsi="Times New Roman" w:cs="Times New Roman"/>
          <w:kern w:val="2"/>
          <w:sz w:val="24"/>
          <w:szCs w:val="24"/>
          <w14:ligatures w14:val="standardContextual"/>
        </w:rPr>
        <w:t xml:space="preserve"> </w:t>
      </w:r>
    </w:p>
    <w:p w14:paraId="310C73B7" w14:textId="77777777" w:rsidR="0018451E" w:rsidRPr="0018451E" w:rsidRDefault="0018451E" w:rsidP="0018451E">
      <w:pPr>
        <w:snapToGrid w:val="0"/>
        <w:spacing w:after="0" w:line="320" w:lineRule="exact"/>
        <w:ind w:left="446"/>
        <w:rPr>
          <w:rFonts w:ascii="Times New Roman" w:eastAsia="Aptos" w:hAnsi="Times New Roman" w:cs="Times New Roman"/>
          <w:kern w:val="2"/>
          <w:sz w:val="24"/>
          <w:szCs w:val="24"/>
          <w14:ligatures w14:val="standardContextual"/>
        </w:rPr>
      </w:pPr>
    </w:p>
    <w:p w14:paraId="45C001B5" w14:textId="77777777" w:rsidR="0018451E" w:rsidRPr="0018451E" w:rsidRDefault="0018451E" w:rsidP="0018451E">
      <w:pPr>
        <w:snapToGrid w:val="0"/>
        <w:spacing w:after="0" w:line="320" w:lineRule="exact"/>
        <w:ind w:left="446"/>
        <w:rPr>
          <w:rFonts w:ascii="Times New Roman" w:eastAsia="Aptos" w:hAnsi="Times New Roman" w:cs="Times New Roman"/>
          <w:kern w:val="2"/>
          <w:sz w:val="24"/>
          <w:szCs w:val="24"/>
          <w14:ligatures w14:val="standardContextual"/>
        </w:rPr>
      </w:pPr>
    </w:p>
    <w:p w14:paraId="720E4881" w14:textId="77777777" w:rsidR="0018451E" w:rsidRPr="0018451E" w:rsidRDefault="0018451E" w:rsidP="0018451E">
      <w:pPr>
        <w:snapToGrid w:val="0"/>
        <w:spacing w:after="0" w:line="320" w:lineRule="exact"/>
        <w:ind w:left="446"/>
        <w:rPr>
          <w:rFonts w:ascii="Times New Roman" w:eastAsia="Aptos" w:hAnsi="Times New Roman" w:cs="Times New Roman"/>
          <w:kern w:val="2"/>
          <w:sz w:val="24"/>
          <w:szCs w:val="24"/>
          <w14:ligatures w14:val="standardContextual"/>
        </w:rPr>
      </w:pPr>
    </w:p>
    <w:p w14:paraId="29006F35" w14:textId="77777777" w:rsidR="0018451E" w:rsidRPr="0018451E" w:rsidRDefault="0018451E" w:rsidP="0018451E">
      <w:pPr>
        <w:spacing w:after="0" w:line="320" w:lineRule="exact"/>
        <w:rPr>
          <w:rFonts w:ascii="Times New Roman" w:eastAsia="Aptos" w:hAnsi="Times New Roman" w:cs="Times New Roman"/>
          <w:kern w:val="2"/>
          <w:sz w:val="24"/>
          <w:szCs w:val="24"/>
          <w14:ligatures w14:val="standardContextual"/>
        </w:rPr>
      </w:pPr>
      <w:r w:rsidRPr="0018451E">
        <w:rPr>
          <w:rFonts w:ascii="Times New Roman" w:eastAsia="Aptos" w:hAnsi="Times New Roman" w:cs="Times New Roman"/>
          <w:kern w:val="2"/>
          <w:sz w:val="24"/>
          <w:szCs w:val="24"/>
          <w14:ligatures w14:val="standardContextual"/>
        </w:rPr>
        <w:t>Because of Israel’s continued unfaithfulness, they must receive God’s punishment. All that they trusted in, all that they built to protect themselves, all these ‘broken cisterns’ will be destroyed. Nothing will save them; nothing can save them, except God alone.</w:t>
      </w:r>
    </w:p>
    <w:p w14:paraId="604ED333" w14:textId="77777777" w:rsidR="0018451E" w:rsidRPr="0018451E" w:rsidRDefault="0018451E" w:rsidP="0018451E">
      <w:pPr>
        <w:snapToGrid w:val="0"/>
        <w:spacing w:before="360" w:line="320" w:lineRule="exact"/>
        <w:rPr>
          <w:rFonts w:ascii="Times New Roman" w:eastAsia="Aptos" w:hAnsi="Times New Roman" w:cs="Times New Roman"/>
          <w:b/>
          <w:bCs/>
          <w:kern w:val="2"/>
          <w:sz w:val="32"/>
          <w:szCs w:val="32"/>
          <w14:ligatures w14:val="standardContextual"/>
        </w:rPr>
      </w:pPr>
    </w:p>
    <w:p w14:paraId="4B093DB8" w14:textId="77777777" w:rsidR="0018451E" w:rsidRDefault="0018451E" w:rsidP="0018451E">
      <w:pPr>
        <w:snapToGrid w:val="0"/>
        <w:spacing w:before="360" w:line="320" w:lineRule="exact"/>
        <w:rPr>
          <w:rFonts w:ascii="Times New Roman" w:eastAsia="Aptos" w:hAnsi="Times New Roman" w:cs="Times New Roman"/>
          <w:b/>
          <w:bCs/>
          <w:kern w:val="2"/>
          <w:sz w:val="32"/>
          <w:szCs w:val="32"/>
          <w14:ligatures w14:val="standardContextual"/>
        </w:rPr>
      </w:pPr>
    </w:p>
    <w:p w14:paraId="4ACADC1D" w14:textId="77777777" w:rsidR="0018451E" w:rsidRDefault="0018451E" w:rsidP="0018451E">
      <w:pPr>
        <w:snapToGrid w:val="0"/>
        <w:spacing w:before="360" w:line="320" w:lineRule="exact"/>
        <w:rPr>
          <w:rFonts w:ascii="Times New Roman" w:eastAsia="Aptos" w:hAnsi="Times New Roman" w:cs="Times New Roman"/>
          <w:b/>
          <w:bCs/>
          <w:kern w:val="2"/>
          <w:sz w:val="32"/>
          <w:szCs w:val="32"/>
          <w14:ligatures w14:val="standardContextual"/>
        </w:rPr>
      </w:pPr>
    </w:p>
    <w:p w14:paraId="2045315E" w14:textId="77777777" w:rsidR="0018451E" w:rsidRDefault="0018451E" w:rsidP="0018451E">
      <w:pPr>
        <w:snapToGrid w:val="0"/>
        <w:spacing w:before="360" w:line="320" w:lineRule="exact"/>
        <w:rPr>
          <w:rFonts w:ascii="Times New Roman" w:eastAsia="Aptos" w:hAnsi="Times New Roman" w:cs="Times New Roman"/>
          <w:b/>
          <w:bCs/>
          <w:kern w:val="2"/>
          <w:sz w:val="32"/>
          <w:szCs w:val="32"/>
          <w14:ligatures w14:val="standardContextual"/>
        </w:rPr>
      </w:pPr>
    </w:p>
    <w:p w14:paraId="61261584" w14:textId="77777777" w:rsidR="0018451E" w:rsidRDefault="0018451E" w:rsidP="0018451E">
      <w:pPr>
        <w:snapToGrid w:val="0"/>
        <w:spacing w:before="360" w:line="320" w:lineRule="exact"/>
        <w:rPr>
          <w:rFonts w:ascii="Times New Roman" w:eastAsia="Aptos" w:hAnsi="Times New Roman" w:cs="Times New Roman"/>
          <w:b/>
          <w:bCs/>
          <w:kern w:val="2"/>
          <w:sz w:val="32"/>
          <w:szCs w:val="32"/>
          <w14:ligatures w14:val="standardContextual"/>
        </w:rPr>
      </w:pPr>
    </w:p>
    <w:p w14:paraId="6186470C" w14:textId="77777777" w:rsidR="0018451E" w:rsidRDefault="0018451E" w:rsidP="0018451E">
      <w:pPr>
        <w:snapToGrid w:val="0"/>
        <w:spacing w:before="360" w:line="320" w:lineRule="exact"/>
        <w:rPr>
          <w:rFonts w:ascii="Times New Roman" w:eastAsia="Aptos" w:hAnsi="Times New Roman" w:cs="Times New Roman"/>
          <w:b/>
          <w:bCs/>
          <w:kern w:val="2"/>
          <w:sz w:val="32"/>
          <w:szCs w:val="32"/>
          <w14:ligatures w14:val="standardContextual"/>
        </w:rPr>
      </w:pPr>
    </w:p>
    <w:p w14:paraId="4E8F4D66" w14:textId="77777777" w:rsidR="0018451E" w:rsidRDefault="0018451E" w:rsidP="0018451E">
      <w:pPr>
        <w:snapToGrid w:val="0"/>
        <w:spacing w:before="360" w:line="320" w:lineRule="exact"/>
        <w:rPr>
          <w:rFonts w:ascii="Times New Roman" w:eastAsia="Aptos" w:hAnsi="Times New Roman" w:cs="Times New Roman"/>
          <w:b/>
          <w:bCs/>
          <w:kern w:val="2"/>
          <w:sz w:val="32"/>
          <w:szCs w:val="32"/>
          <w14:ligatures w14:val="standardContextual"/>
        </w:rPr>
      </w:pPr>
    </w:p>
    <w:sectPr w:rsidR="0018451E" w:rsidSect="00C817A8">
      <w:footerReference w:type="default" r:id="rId7"/>
      <w:headerReference w:type="first" r:id="rId8"/>
      <w:footerReference w:type="first" r:id="rId9"/>
      <w:pgSz w:w="12240" w:h="15840"/>
      <w:pgMar w:top="1440" w:right="1440" w:bottom="1098"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0B91C0" w14:textId="77777777" w:rsidR="007C1B11" w:rsidRDefault="007C1B11" w:rsidP="0018451E">
      <w:pPr>
        <w:spacing w:after="0" w:line="240" w:lineRule="auto"/>
      </w:pPr>
      <w:r>
        <w:separator/>
      </w:r>
    </w:p>
  </w:endnote>
  <w:endnote w:type="continuationSeparator" w:id="0">
    <w:p w14:paraId="501B4FC3" w14:textId="77777777" w:rsidR="007C1B11" w:rsidRDefault="007C1B11" w:rsidP="001845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42912832"/>
      <w:docPartObj>
        <w:docPartGallery w:val="Page Numbers (Bottom of Page)"/>
        <w:docPartUnique/>
      </w:docPartObj>
    </w:sdtPr>
    <w:sdtEndPr>
      <w:rPr>
        <w:noProof/>
      </w:rPr>
    </w:sdtEndPr>
    <w:sdtContent>
      <w:p w14:paraId="1A017FAF" w14:textId="7FF7E3AF" w:rsidR="0018451E" w:rsidRDefault="0018451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122F4E7" w14:textId="21D3C716" w:rsidR="0018451E" w:rsidRPr="00C817A8" w:rsidRDefault="00C817A8" w:rsidP="00C817A8">
    <w:pPr>
      <w:pStyle w:val="Footer"/>
      <w:ind w:right="360"/>
      <w:rPr>
        <w:sz w:val="12"/>
        <w:szCs w:val="12"/>
      </w:rPr>
    </w:pPr>
    <w:r w:rsidRPr="00D61935">
      <w:rPr>
        <w:sz w:val="12"/>
        <w:szCs w:val="12"/>
      </w:rPr>
      <w:t>©202</w:t>
    </w:r>
    <w:r>
      <w:rPr>
        <w:sz w:val="12"/>
        <w:szCs w:val="12"/>
      </w:rPr>
      <w:t>5</w:t>
    </w:r>
    <w:r w:rsidRPr="00D61935">
      <w:rPr>
        <w:sz w:val="12"/>
        <w:szCs w:val="12"/>
      </w:rPr>
      <w:t xml:space="preserve"> Finding Purpose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924484047"/>
      <w:docPartObj>
        <w:docPartGallery w:val="Page Numbers (Bottom of Page)"/>
        <w:docPartUnique/>
      </w:docPartObj>
    </w:sdtPr>
    <w:sdtContent>
      <w:p w14:paraId="2B672BC7" w14:textId="0B0333D1" w:rsidR="00C817A8" w:rsidRDefault="00C817A8" w:rsidP="00C021A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751754A" w14:textId="7F4DE7C6" w:rsidR="00C817A8" w:rsidRPr="00C817A8" w:rsidRDefault="00C817A8" w:rsidP="00C817A8">
    <w:pPr>
      <w:pStyle w:val="Footer"/>
      <w:ind w:right="360"/>
      <w:rPr>
        <w:sz w:val="12"/>
        <w:szCs w:val="12"/>
      </w:rPr>
    </w:pPr>
    <w:r w:rsidRPr="00D61935">
      <w:rPr>
        <w:sz w:val="12"/>
        <w:szCs w:val="12"/>
      </w:rPr>
      <w:t>©202</w:t>
    </w:r>
    <w:r>
      <w:rPr>
        <w:sz w:val="12"/>
        <w:szCs w:val="12"/>
      </w:rPr>
      <w:t>5</w:t>
    </w:r>
    <w:r w:rsidRPr="00D61935">
      <w:rPr>
        <w:sz w:val="12"/>
        <w:szCs w:val="12"/>
      </w:rPr>
      <w:t xml:space="preserve"> Finding Purpose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4D7B13" w14:textId="77777777" w:rsidR="007C1B11" w:rsidRDefault="007C1B11" w:rsidP="0018451E">
      <w:pPr>
        <w:spacing w:after="0" w:line="240" w:lineRule="auto"/>
      </w:pPr>
      <w:r>
        <w:separator/>
      </w:r>
    </w:p>
  </w:footnote>
  <w:footnote w:type="continuationSeparator" w:id="0">
    <w:p w14:paraId="5D9570C3" w14:textId="77777777" w:rsidR="007C1B11" w:rsidRDefault="007C1B11" w:rsidP="0018451E">
      <w:pPr>
        <w:spacing w:after="0" w:line="240" w:lineRule="auto"/>
      </w:pPr>
      <w:r>
        <w:continuationSeparator/>
      </w:r>
    </w:p>
  </w:footnote>
  <w:footnote w:id="1">
    <w:p w14:paraId="791AEC99" w14:textId="0E59AF02" w:rsidR="005056D2" w:rsidRDefault="005056D2">
      <w:pPr>
        <w:pStyle w:val="FootnoteText"/>
      </w:pPr>
      <w:r>
        <w:rPr>
          <w:rStyle w:val="FootnoteReference"/>
        </w:rPr>
        <w:footnoteRef/>
      </w:r>
      <w:r>
        <w:t xml:space="preserve"> </w:t>
      </w:r>
      <w:r w:rsidRPr="005056D2">
        <w:rPr>
          <w:sz w:val="15"/>
          <w:szCs w:val="15"/>
        </w:rPr>
        <w:t>Eaton, 136</w:t>
      </w:r>
      <w:r>
        <w:t>.</w:t>
      </w:r>
    </w:p>
  </w:footnote>
  <w:footnote w:id="2">
    <w:p w14:paraId="3B048E69" w14:textId="0EA5FE74" w:rsidR="005056D2" w:rsidRPr="005056D2" w:rsidRDefault="005056D2">
      <w:pPr>
        <w:pStyle w:val="FootnoteText"/>
        <w:rPr>
          <w:sz w:val="15"/>
          <w:szCs w:val="15"/>
        </w:rPr>
      </w:pPr>
      <w:r w:rsidRPr="005056D2">
        <w:rPr>
          <w:rStyle w:val="FootnoteReference"/>
          <w:sz w:val="15"/>
          <w:szCs w:val="15"/>
        </w:rPr>
        <w:footnoteRef/>
      </w:r>
      <w:r w:rsidRPr="005056D2">
        <w:rPr>
          <w:sz w:val="15"/>
          <w:szCs w:val="15"/>
        </w:rPr>
        <w:t xml:space="preserve"> Eaton, 136.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94F5D6" w14:textId="543186F0" w:rsidR="00A849E9" w:rsidRDefault="00A849E9">
    <w:pPr>
      <w:pStyle w:val="Header"/>
    </w:pPr>
    <w:r w:rsidRPr="00A849E9">
      <w:rPr>
        <w:rFonts w:ascii="Times New Roman" w:eastAsia="Times New Roman" w:hAnsi="Times New Roman" w:cs="Times New Roman"/>
        <w:noProof/>
        <w:sz w:val="24"/>
        <w:szCs w:val="24"/>
      </w:rPr>
      <w:drawing>
        <wp:anchor distT="0" distB="0" distL="114300" distR="114300" simplePos="0" relativeHeight="251658752" behindDoc="1" locked="0" layoutInCell="1" allowOverlap="1" wp14:anchorId="0B12870C" wp14:editId="60D39360">
          <wp:simplePos x="0" y="0"/>
          <wp:positionH relativeFrom="column">
            <wp:posOffset>0</wp:posOffset>
          </wp:positionH>
          <wp:positionV relativeFrom="paragraph">
            <wp:posOffset>0</wp:posOffset>
          </wp:positionV>
          <wp:extent cx="1427583" cy="647700"/>
          <wp:effectExtent l="0" t="0" r="0" b="0"/>
          <wp:wrapNone/>
          <wp:docPr id="1800748409" name="Graphic 18007484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27583" cy="6477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CD254AE"/>
    <w:multiLevelType w:val="hybridMultilevel"/>
    <w:tmpl w:val="0DB66804"/>
    <w:lvl w:ilvl="0" w:tplc="DBE2221A">
      <w:start w:val="1"/>
      <w:numFmt w:val="decimal"/>
      <w:lvlText w:val="%1."/>
      <w:lvlJc w:val="left"/>
      <w:pPr>
        <w:ind w:left="360" w:hanging="360"/>
      </w:pPr>
      <w:rPr>
        <w:rFonts w:ascii="Times New Roman" w:eastAsiaTheme="minorHAnsi" w:hAnsi="Times New Roman" w:cs="Times New Roman"/>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4612636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8"/>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51E"/>
    <w:rsid w:val="00027907"/>
    <w:rsid w:val="00055B90"/>
    <w:rsid w:val="000A2D31"/>
    <w:rsid w:val="000E3789"/>
    <w:rsid w:val="0018451E"/>
    <w:rsid w:val="00256E3B"/>
    <w:rsid w:val="002732CF"/>
    <w:rsid w:val="0029179A"/>
    <w:rsid w:val="002B188D"/>
    <w:rsid w:val="00445059"/>
    <w:rsid w:val="00466E24"/>
    <w:rsid w:val="0048217D"/>
    <w:rsid w:val="00486F31"/>
    <w:rsid w:val="004A4A88"/>
    <w:rsid w:val="005056D2"/>
    <w:rsid w:val="005B78F1"/>
    <w:rsid w:val="006519D3"/>
    <w:rsid w:val="006556A5"/>
    <w:rsid w:val="006844BC"/>
    <w:rsid w:val="0069104B"/>
    <w:rsid w:val="007050F7"/>
    <w:rsid w:val="007077D7"/>
    <w:rsid w:val="0076609B"/>
    <w:rsid w:val="007B7972"/>
    <w:rsid w:val="007C1B11"/>
    <w:rsid w:val="007D4494"/>
    <w:rsid w:val="00814FB1"/>
    <w:rsid w:val="00901900"/>
    <w:rsid w:val="009D34E4"/>
    <w:rsid w:val="00A36B89"/>
    <w:rsid w:val="00A849E9"/>
    <w:rsid w:val="00AF1066"/>
    <w:rsid w:val="00B17B61"/>
    <w:rsid w:val="00B921F5"/>
    <w:rsid w:val="00C817A8"/>
    <w:rsid w:val="00D56FDB"/>
    <w:rsid w:val="00D927C0"/>
    <w:rsid w:val="00F004D3"/>
    <w:rsid w:val="00FA4C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7D9012"/>
  <w15:chartTrackingRefBased/>
  <w15:docId w15:val="{B2FD6F07-BC5F-486C-85F8-A4B83D923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8451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8451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8451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8451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8451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8451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8451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8451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8451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451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8451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8451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8451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8451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8451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8451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8451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8451E"/>
    <w:rPr>
      <w:rFonts w:eastAsiaTheme="majorEastAsia" w:cstheme="majorBidi"/>
      <w:color w:val="272727" w:themeColor="text1" w:themeTint="D8"/>
    </w:rPr>
  </w:style>
  <w:style w:type="paragraph" w:styleId="Title">
    <w:name w:val="Title"/>
    <w:basedOn w:val="Normal"/>
    <w:next w:val="Normal"/>
    <w:link w:val="TitleChar"/>
    <w:uiPriority w:val="10"/>
    <w:qFormat/>
    <w:rsid w:val="0018451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8451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8451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8451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8451E"/>
    <w:pPr>
      <w:spacing w:before="160"/>
      <w:jc w:val="center"/>
    </w:pPr>
    <w:rPr>
      <w:i/>
      <w:iCs/>
      <w:color w:val="404040" w:themeColor="text1" w:themeTint="BF"/>
    </w:rPr>
  </w:style>
  <w:style w:type="character" w:customStyle="1" w:styleId="QuoteChar">
    <w:name w:val="Quote Char"/>
    <w:basedOn w:val="DefaultParagraphFont"/>
    <w:link w:val="Quote"/>
    <w:uiPriority w:val="29"/>
    <w:rsid w:val="0018451E"/>
    <w:rPr>
      <w:i/>
      <w:iCs/>
      <w:color w:val="404040" w:themeColor="text1" w:themeTint="BF"/>
    </w:rPr>
  </w:style>
  <w:style w:type="paragraph" w:styleId="ListParagraph">
    <w:name w:val="List Paragraph"/>
    <w:basedOn w:val="Normal"/>
    <w:uiPriority w:val="34"/>
    <w:qFormat/>
    <w:rsid w:val="0018451E"/>
    <w:pPr>
      <w:ind w:left="720"/>
      <w:contextualSpacing/>
    </w:pPr>
  </w:style>
  <w:style w:type="character" w:styleId="IntenseEmphasis">
    <w:name w:val="Intense Emphasis"/>
    <w:basedOn w:val="DefaultParagraphFont"/>
    <w:uiPriority w:val="21"/>
    <w:qFormat/>
    <w:rsid w:val="0018451E"/>
    <w:rPr>
      <w:i/>
      <w:iCs/>
      <w:color w:val="0F4761" w:themeColor="accent1" w:themeShade="BF"/>
    </w:rPr>
  </w:style>
  <w:style w:type="paragraph" w:styleId="IntenseQuote">
    <w:name w:val="Intense Quote"/>
    <w:basedOn w:val="Normal"/>
    <w:next w:val="Normal"/>
    <w:link w:val="IntenseQuoteChar"/>
    <w:uiPriority w:val="30"/>
    <w:qFormat/>
    <w:rsid w:val="0018451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8451E"/>
    <w:rPr>
      <w:i/>
      <w:iCs/>
      <w:color w:val="0F4761" w:themeColor="accent1" w:themeShade="BF"/>
    </w:rPr>
  </w:style>
  <w:style w:type="character" w:styleId="IntenseReference">
    <w:name w:val="Intense Reference"/>
    <w:basedOn w:val="DefaultParagraphFont"/>
    <w:uiPriority w:val="32"/>
    <w:qFormat/>
    <w:rsid w:val="0018451E"/>
    <w:rPr>
      <w:b/>
      <w:bCs/>
      <w:smallCaps/>
      <w:color w:val="0F4761" w:themeColor="accent1" w:themeShade="BF"/>
      <w:spacing w:val="5"/>
    </w:rPr>
  </w:style>
  <w:style w:type="paragraph" w:styleId="EndnoteText">
    <w:name w:val="endnote text"/>
    <w:basedOn w:val="Normal"/>
    <w:link w:val="EndnoteTextChar"/>
    <w:uiPriority w:val="99"/>
    <w:semiHidden/>
    <w:unhideWhenUsed/>
    <w:rsid w:val="0018451E"/>
    <w:pPr>
      <w:spacing w:after="0" w:line="240" w:lineRule="auto"/>
    </w:pPr>
    <w:rPr>
      <w:kern w:val="2"/>
      <w:sz w:val="20"/>
      <w:szCs w:val="20"/>
      <w14:ligatures w14:val="standardContextual"/>
    </w:rPr>
  </w:style>
  <w:style w:type="character" w:customStyle="1" w:styleId="EndnoteTextChar">
    <w:name w:val="Endnote Text Char"/>
    <w:basedOn w:val="DefaultParagraphFont"/>
    <w:link w:val="EndnoteText"/>
    <w:uiPriority w:val="99"/>
    <w:semiHidden/>
    <w:rsid w:val="0018451E"/>
    <w:rPr>
      <w:kern w:val="2"/>
      <w:sz w:val="20"/>
      <w:szCs w:val="20"/>
      <w14:ligatures w14:val="standardContextual"/>
    </w:rPr>
  </w:style>
  <w:style w:type="character" w:styleId="EndnoteReference">
    <w:name w:val="endnote reference"/>
    <w:basedOn w:val="DefaultParagraphFont"/>
    <w:uiPriority w:val="99"/>
    <w:semiHidden/>
    <w:unhideWhenUsed/>
    <w:rsid w:val="0018451E"/>
    <w:rPr>
      <w:vertAlign w:val="superscript"/>
    </w:rPr>
  </w:style>
  <w:style w:type="paragraph" w:styleId="Header">
    <w:name w:val="header"/>
    <w:basedOn w:val="Normal"/>
    <w:link w:val="HeaderChar"/>
    <w:uiPriority w:val="99"/>
    <w:unhideWhenUsed/>
    <w:rsid w:val="001845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451E"/>
  </w:style>
  <w:style w:type="paragraph" w:styleId="Footer">
    <w:name w:val="footer"/>
    <w:basedOn w:val="Normal"/>
    <w:link w:val="FooterChar"/>
    <w:uiPriority w:val="99"/>
    <w:unhideWhenUsed/>
    <w:rsid w:val="001845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451E"/>
  </w:style>
  <w:style w:type="character" w:styleId="PageNumber">
    <w:name w:val="page number"/>
    <w:basedOn w:val="DefaultParagraphFont"/>
    <w:uiPriority w:val="99"/>
    <w:semiHidden/>
    <w:unhideWhenUsed/>
    <w:rsid w:val="00C817A8"/>
  </w:style>
  <w:style w:type="paragraph" w:styleId="FootnoteText">
    <w:name w:val="footnote text"/>
    <w:basedOn w:val="Normal"/>
    <w:link w:val="FootnoteTextChar"/>
    <w:uiPriority w:val="99"/>
    <w:semiHidden/>
    <w:unhideWhenUsed/>
    <w:rsid w:val="005056D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056D2"/>
    <w:rPr>
      <w:sz w:val="20"/>
      <w:szCs w:val="20"/>
    </w:rPr>
  </w:style>
  <w:style w:type="character" w:styleId="FootnoteReference">
    <w:name w:val="footnote reference"/>
    <w:basedOn w:val="DefaultParagraphFont"/>
    <w:uiPriority w:val="99"/>
    <w:semiHidden/>
    <w:unhideWhenUsed/>
    <w:rsid w:val="005056D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5</Pages>
  <Words>1030</Words>
  <Characters>5876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 Davis</dc:creator>
  <cp:keywords/>
  <dc:description/>
  <cp:lastModifiedBy>Jim Briggs</cp:lastModifiedBy>
  <cp:revision>2</cp:revision>
  <dcterms:created xsi:type="dcterms:W3CDTF">2025-02-12T15:17:00Z</dcterms:created>
  <dcterms:modified xsi:type="dcterms:W3CDTF">2025-02-12T15:17:00Z</dcterms:modified>
</cp:coreProperties>
</file>